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473E" w14:textId="02177DC1" w:rsidR="00ED1C6B" w:rsidRDefault="00D77BD1" w:rsidP="006847CB">
      <w:pPr>
        <w:pStyle w:val="Geenafstand"/>
      </w:pPr>
      <w:r>
        <w:rPr>
          <w:noProof/>
        </w:rPr>
        <w:drawing>
          <wp:inline distT="0" distB="0" distL="0" distR="0" wp14:anchorId="376F9B26" wp14:editId="2BF8C7FC">
            <wp:extent cx="1517650" cy="1084036"/>
            <wp:effectExtent l="0" t="0" r="6350" b="1905"/>
            <wp:docPr id="531605936" name="Afbeelding 1" descr="Afbeelding met clipar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605936" name="Afbeelding 1" descr="Afbeelding met clipar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85" cy="109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BBF">
        <w:t xml:space="preserve">    </w:t>
      </w:r>
      <w:r w:rsidR="00404BBF">
        <w:tab/>
      </w:r>
      <w:r w:rsidR="00455973">
        <w:t xml:space="preserve">     </w:t>
      </w:r>
      <w:r>
        <w:tab/>
      </w:r>
      <w:r>
        <w:tab/>
      </w:r>
      <w:r>
        <w:tab/>
      </w:r>
      <w:r w:rsidR="00455973">
        <w:t xml:space="preserve">    </w:t>
      </w:r>
      <w:r w:rsidR="00404BBF">
        <w:rPr>
          <w:noProof/>
        </w:rPr>
        <w:drawing>
          <wp:inline distT="0" distB="0" distL="0" distR="0" wp14:anchorId="4125D013" wp14:editId="39E026BF">
            <wp:extent cx="2316107" cy="680936"/>
            <wp:effectExtent l="0" t="0" r="8255" b="5080"/>
            <wp:docPr id="757432567" name="Afbeelding 2" descr="Afbeelding met tekst, grafische vormgeving, Graphics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32567" name="Afbeelding 2" descr="Afbeelding met tekst, grafische vormgeving, Graphics, Lettertyp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61" cy="69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819DE" w14:textId="77777777" w:rsidR="006847CB" w:rsidRDefault="006847CB" w:rsidP="006847CB">
      <w:pPr>
        <w:pStyle w:val="Geenafstand"/>
      </w:pPr>
    </w:p>
    <w:p w14:paraId="3E4C0465" w14:textId="209966D3" w:rsidR="006847CB" w:rsidRDefault="006847CB" w:rsidP="006847CB">
      <w:pPr>
        <w:pStyle w:val="Geenafstand"/>
        <w:jc w:val="center"/>
        <w:rPr>
          <w:b/>
          <w:bCs/>
          <w:sz w:val="28"/>
          <w:szCs w:val="28"/>
        </w:rPr>
      </w:pPr>
      <w:r w:rsidRPr="006847CB">
        <w:rPr>
          <w:b/>
          <w:bCs/>
          <w:sz w:val="28"/>
          <w:szCs w:val="28"/>
        </w:rPr>
        <w:t>PERSBERICHT</w:t>
      </w:r>
    </w:p>
    <w:p w14:paraId="0BC4C0AE" w14:textId="77777777" w:rsidR="006847CB" w:rsidRDefault="006847CB" w:rsidP="006847CB">
      <w:pPr>
        <w:pStyle w:val="Geenafstand"/>
        <w:rPr>
          <w:b/>
          <w:bCs/>
        </w:rPr>
      </w:pPr>
    </w:p>
    <w:p w14:paraId="23D21B2B" w14:textId="2BC78CE6" w:rsidR="006847CB" w:rsidRDefault="00993685" w:rsidP="008D4F7D">
      <w:pPr>
        <w:pStyle w:val="Geenafstand"/>
        <w:jc w:val="center"/>
        <w:rPr>
          <w:b/>
          <w:bCs/>
        </w:rPr>
      </w:pPr>
      <w:r>
        <w:rPr>
          <w:b/>
          <w:bCs/>
        </w:rPr>
        <w:t>COA EN AWARD NEDERLAND</w:t>
      </w:r>
      <w:r w:rsidR="002A60E6">
        <w:rPr>
          <w:b/>
          <w:bCs/>
        </w:rPr>
        <w:t xml:space="preserve"> SAMEN VOOR TALENTONTWIKKELING JONGE ASIELZOEKERS</w:t>
      </w:r>
    </w:p>
    <w:p w14:paraId="572E0F67" w14:textId="77777777" w:rsidR="009A6AE9" w:rsidRDefault="009A6AE9" w:rsidP="008D4F7D">
      <w:pPr>
        <w:pStyle w:val="Geenafstand"/>
        <w:jc w:val="center"/>
        <w:rPr>
          <w:b/>
          <w:bCs/>
        </w:rPr>
      </w:pPr>
    </w:p>
    <w:p w14:paraId="4BBAE9CC" w14:textId="0ECD1EF4" w:rsidR="009A6AE9" w:rsidRDefault="009A6AE9" w:rsidP="008D4F7D">
      <w:pPr>
        <w:pStyle w:val="Geenafstand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E294084" wp14:editId="4790E36C">
            <wp:extent cx="2643188" cy="3524250"/>
            <wp:effectExtent l="0" t="0" r="5080" b="0"/>
            <wp:docPr id="727622529" name="Afbeelding 1" descr="Afbeelding met kleding, person, persoon, buitensh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622529" name="Afbeelding 1" descr="Afbeelding met kleding, person, persoon, buitenshui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353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7BC1E" w14:textId="77777777" w:rsidR="009A6AE9" w:rsidRDefault="009A6AE9" w:rsidP="008D4F7D">
      <w:pPr>
        <w:pStyle w:val="Geenafstand"/>
        <w:jc w:val="center"/>
        <w:rPr>
          <w:b/>
          <w:bCs/>
        </w:rPr>
      </w:pPr>
    </w:p>
    <w:p w14:paraId="07B2C0F7" w14:textId="207AF557" w:rsidR="009A6AE9" w:rsidRDefault="009A6AE9" w:rsidP="009A6AE9">
      <w:pPr>
        <w:pStyle w:val="Geenafstand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Foto: Award directeur Claudia de Leeuw </w:t>
      </w:r>
      <w:r>
        <w:rPr>
          <w:i/>
          <w:iCs/>
          <w:sz w:val="20"/>
          <w:szCs w:val="20"/>
        </w:rPr>
        <w:t>en COA l</w:t>
      </w:r>
      <w:r>
        <w:rPr>
          <w:i/>
          <w:iCs/>
          <w:sz w:val="20"/>
          <w:szCs w:val="20"/>
        </w:rPr>
        <w:t>ocatiemanager Jan Roelof Middeldorp en tekenen de sub-licentie waarmee zij de samenwerking officieel maken.</w:t>
      </w:r>
    </w:p>
    <w:p w14:paraId="32B93F00" w14:textId="77777777" w:rsidR="009A6AE9" w:rsidRDefault="009A6AE9" w:rsidP="008D4F7D">
      <w:pPr>
        <w:pStyle w:val="Geenafstand"/>
        <w:jc w:val="center"/>
        <w:rPr>
          <w:b/>
          <w:bCs/>
        </w:rPr>
      </w:pPr>
    </w:p>
    <w:p w14:paraId="6B7C445A" w14:textId="77777777" w:rsidR="002C12BA" w:rsidRDefault="002C12BA" w:rsidP="002C12BA">
      <w:pPr>
        <w:pStyle w:val="Geenafstand"/>
        <w:rPr>
          <w:b/>
          <w:bCs/>
        </w:rPr>
      </w:pPr>
    </w:p>
    <w:p w14:paraId="208BA531" w14:textId="0550A0E5" w:rsidR="000128EB" w:rsidRDefault="002A60E6" w:rsidP="0D153565">
      <w:pPr>
        <w:pStyle w:val="Geenafstand"/>
        <w:rPr>
          <w:color w:val="0D0D0D"/>
          <w:sz w:val="20"/>
          <w:szCs w:val="20"/>
        </w:rPr>
      </w:pPr>
      <w:r w:rsidRPr="0D153565">
        <w:rPr>
          <w:b/>
          <w:bCs/>
          <w:color w:val="0D0D0D" w:themeColor="text1" w:themeTint="F2"/>
          <w:sz w:val="20"/>
          <w:szCs w:val="20"/>
        </w:rPr>
        <w:t xml:space="preserve">’s-Hertogenbosch, </w:t>
      </w:r>
      <w:r w:rsidR="000128EB" w:rsidRPr="0D153565">
        <w:rPr>
          <w:b/>
          <w:bCs/>
          <w:color w:val="0D0D0D" w:themeColor="text1" w:themeTint="F2"/>
          <w:sz w:val="20"/>
          <w:szCs w:val="20"/>
        </w:rPr>
        <w:t>2</w:t>
      </w:r>
      <w:r w:rsidR="00496383" w:rsidRPr="0D153565">
        <w:rPr>
          <w:b/>
          <w:bCs/>
          <w:color w:val="0D0D0D" w:themeColor="text1" w:themeTint="F2"/>
          <w:sz w:val="20"/>
          <w:szCs w:val="20"/>
        </w:rPr>
        <w:t>9</w:t>
      </w:r>
      <w:r w:rsidR="000128EB" w:rsidRPr="0D153565">
        <w:rPr>
          <w:b/>
          <w:bCs/>
          <w:color w:val="0D0D0D" w:themeColor="text1" w:themeTint="F2"/>
          <w:sz w:val="20"/>
          <w:szCs w:val="20"/>
        </w:rPr>
        <w:t xml:space="preserve"> mei 2024</w:t>
      </w:r>
      <w:r w:rsidR="00295014" w:rsidRPr="0D153565">
        <w:rPr>
          <w:color w:val="0D0D0D" w:themeColor="text1" w:themeTint="F2"/>
          <w:sz w:val="20"/>
          <w:szCs w:val="20"/>
        </w:rPr>
        <w:t xml:space="preserve"> </w:t>
      </w:r>
      <w:r w:rsidR="00DD1E9A" w:rsidRPr="0D153565">
        <w:rPr>
          <w:color w:val="0D0D0D" w:themeColor="text1" w:themeTint="F2"/>
          <w:sz w:val="20"/>
          <w:szCs w:val="20"/>
        </w:rPr>
        <w:t>–</w:t>
      </w:r>
      <w:r w:rsidR="000128EB" w:rsidRPr="0D153565">
        <w:rPr>
          <w:color w:val="0D0D0D" w:themeColor="text1" w:themeTint="F2"/>
          <w:sz w:val="20"/>
          <w:szCs w:val="20"/>
        </w:rPr>
        <w:t xml:space="preserve"> Het Centraal Orgaan Asielzoekers </w:t>
      </w:r>
      <w:r w:rsidR="006A7548" w:rsidRPr="0D153565">
        <w:rPr>
          <w:color w:val="0D0D0D" w:themeColor="text1" w:themeTint="F2"/>
          <w:sz w:val="20"/>
          <w:szCs w:val="20"/>
        </w:rPr>
        <w:t>’</w:t>
      </w:r>
      <w:r w:rsidR="000128EB" w:rsidRPr="0D153565">
        <w:rPr>
          <w:color w:val="0D0D0D" w:themeColor="text1" w:themeTint="F2"/>
          <w:sz w:val="20"/>
          <w:szCs w:val="20"/>
        </w:rPr>
        <w:t>s</w:t>
      </w:r>
      <w:r w:rsidR="006A7548" w:rsidRPr="0D153565">
        <w:rPr>
          <w:color w:val="0D0D0D" w:themeColor="text1" w:themeTint="F2"/>
          <w:sz w:val="20"/>
          <w:szCs w:val="20"/>
        </w:rPr>
        <w:t>-Hertogenbosch, locatie Petterlaarpark</w:t>
      </w:r>
      <w:r w:rsidR="00EB5DDE" w:rsidRPr="0D153565">
        <w:rPr>
          <w:color w:val="0D0D0D" w:themeColor="text1" w:themeTint="F2"/>
          <w:sz w:val="20"/>
          <w:szCs w:val="20"/>
        </w:rPr>
        <w:t xml:space="preserve"> en de International Award </w:t>
      </w:r>
      <w:proofErr w:type="spellStart"/>
      <w:r w:rsidR="00EB5DDE" w:rsidRPr="0D153565">
        <w:rPr>
          <w:color w:val="0D0D0D" w:themeColor="text1" w:themeTint="F2"/>
          <w:sz w:val="20"/>
          <w:szCs w:val="20"/>
        </w:rPr>
        <w:t>for</w:t>
      </w:r>
      <w:proofErr w:type="spellEnd"/>
      <w:r w:rsidR="00EB5DDE" w:rsidRPr="0D153565">
        <w:rPr>
          <w:color w:val="0D0D0D" w:themeColor="text1" w:themeTint="F2"/>
          <w:sz w:val="20"/>
          <w:szCs w:val="20"/>
        </w:rPr>
        <w:t xml:space="preserve"> Young People hebben de handen ineengeslagen</w:t>
      </w:r>
      <w:r w:rsidR="00BB1981" w:rsidRPr="0D153565">
        <w:rPr>
          <w:color w:val="0D0D0D" w:themeColor="text1" w:themeTint="F2"/>
          <w:sz w:val="20"/>
          <w:szCs w:val="20"/>
        </w:rPr>
        <w:t xml:space="preserve">. </w:t>
      </w:r>
      <w:r w:rsidR="006303B2" w:rsidRPr="0D153565">
        <w:rPr>
          <w:color w:val="0D0D0D" w:themeColor="text1" w:themeTint="F2"/>
          <w:sz w:val="20"/>
          <w:szCs w:val="20"/>
        </w:rPr>
        <w:t>Zo’n 50 jonge asielzoekers tussen de 1</w:t>
      </w:r>
      <w:r w:rsidR="3EEB9943" w:rsidRPr="0D153565">
        <w:rPr>
          <w:color w:val="0D0D0D" w:themeColor="text1" w:themeTint="F2"/>
          <w:sz w:val="20"/>
          <w:szCs w:val="20"/>
        </w:rPr>
        <w:t>6</w:t>
      </w:r>
      <w:r w:rsidR="006303B2" w:rsidRPr="0D153565">
        <w:rPr>
          <w:color w:val="0D0D0D" w:themeColor="text1" w:themeTint="F2"/>
          <w:sz w:val="20"/>
          <w:szCs w:val="20"/>
        </w:rPr>
        <w:t xml:space="preserve"> en 24 jaar die in het centrum verblijven, krijgen het Award programma aangeboden. Zij </w:t>
      </w:r>
      <w:r w:rsidR="00B72A86" w:rsidRPr="0D153565">
        <w:rPr>
          <w:color w:val="0D0D0D" w:themeColor="text1" w:themeTint="F2"/>
          <w:sz w:val="20"/>
          <w:szCs w:val="20"/>
        </w:rPr>
        <w:t>worden hiermee op een positieve manier uitgedaagd hun persoonlijke grenzen te verleggen, maar ze tegelijkertijd ook zelf verantwoordelijkheid te nemen voor hun eigen ontwikkeling.</w:t>
      </w:r>
    </w:p>
    <w:p w14:paraId="20857E6E" w14:textId="77777777" w:rsidR="00B26EF7" w:rsidRDefault="00B26EF7" w:rsidP="002C12BA">
      <w:pPr>
        <w:pStyle w:val="Geenafstand"/>
        <w:rPr>
          <w:rFonts w:cstheme="minorHAnsi"/>
          <w:color w:val="0D0D0D"/>
          <w:sz w:val="20"/>
          <w:szCs w:val="20"/>
        </w:rPr>
      </w:pPr>
    </w:p>
    <w:p w14:paraId="6256BD8E" w14:textId="6B2A5761" w:rsidR="00B26EF7" w:rsidRDefault="00B26EF7" w:rsidP="002C12BA">
      <w:pPr>
        <w:pStyle w:val="Geenafstand"/>
        <w:rPr>
          <w:rFonts w:cstheme="minorHAnsi"/>
          <w:color w:val="0D0D0D"/>
          <w:sz w:val="20"/>
          <w:szCs w:val="20"/>
        </w:rPr>
      </w:pPr>
      <w:r>
        <w:rPr>
          <w:rFonts w:cstheme="minorHAnsi"/>
          <w:color w:val="0D0D0D"/>
          <w:sz w:val="20"/>
          <w:szCs w:val="20"/>
        </w:rPr>
        <w:t>“En dat is precies wat onze jongeren hier nodig hebben’, zegt COA-medewerkster Maaike.</w:t>
      </w:r>
      <w:r w:rsidR="008D5AB4">
        <w:rPr>
          <w:rFonts w:cstheme="minorHAnsi"/>
          <w:color w:val="0D0D0D"/>
          <w:sz w:val="20"/>
          <w:szCs w:val="20"/>
        </w:rPr>
        <w:t xml:space="preserve"> </w:t>
      </w:r>
      <w:r w:rsidR="003E00CB">
        <w:rPr>
          <w:rFonts w:cstheme="minorHAnsi"/>
          <w:color w:val="0D0D0D"/>
          <w:sz w:val="20"/>
          <w:szCs w:val="20"/>
        </w:rPr>
        <w:t>“</w:t>
      </w:r>
      <w:r w:rsidR="008D5AB4">
        <w:rPr>
          <w:rFonts w:cstheme="minorHAnsi"/>
          <w:color w:val="0D0D0D"/>
          <w:sz w:val="20"/>
          <w:szCs w:val="20"/>
        </w:rPr>
        <w:t xml:space="preserve">Veel jongeren die net hier in Nederland zijn aangekomen, hebben het moeilijk. Ze </w:t>
      </w:r>
      <w:r w:rsidR="003E00CB">
        <w:rPr>
          <w:rFonts w:cstheme="minorHAnsi"/>
          <w:color w:val="0D0D0D"/>
          <w:sz w:val="20"/>
          <w:szCs w:val="20"/>
        </w:rPr>
        <w:t>hebben hun thuis moeten verlaten omdat het daar niet veilig was</w:t>
      </w:r>
      <w:r w:rsidR="009C3AE3">
        <w:rPr>
          <w:rFonts w:cstheme="minorHAnsi"/>
          <w:color w:val="0D0D0D"/>
          <w:sz w:val="20"/>
          <w:szCs w:val="20"/>
        </w:rPr>
        <w:t xml:space="preserve"> en komen hier in een vreemd land waar ze niemand kennen</w:t>
      </w:r>
      <w:r w:rsidR="003178B9">
        <w:rPr>
          <w:rFonts w:cstheme="minorHAnsi"/>
          <w:color w:val="0D0D0D"/>
          <w:sz w:val="20"/>
          <w:szCs w:val="20"/>
        </w:rPr>
        <w:t xml:space="preserve"> en de taal niet spreken. Jongeren geven aan dat ze behoefte hebben aan afleiding. Ze willen sporten, werken, naar school en nieuwe dingen leren.</w:t>
      </w:r>
      <w:r w:rsidR="00846DE5">
        <w:rPr>
          <w:rFonts w:cstheme="minorHAnsi"/>
          <w:color w:val="0D0D0D"/>
          <w:sz w:val="20"/>
          <w:szCs w:val="20"/>
        </w:rPr>
        <w:t xml:space="preserve"> Wij zien het Award programma als een heel goed middel om </w:t>
      </w:r>
      <w:r w:rsidR="00AC359C">
        <w:rPr>
          <w:rFonts w:cstheme="minorHAnsi"/>
          <w:color w:val="0D0D0D"/>
          <w:sz w:val="20"/>
          <w:szCs w:val="20"/>
        </w:rPr>
        <w:t>onze jongeren juist dit te bieden: een goede bezigheid die een investering is in zichzelf</w:t>
      </w:r>
      <w:r w:rsidR="00A54BCE">
        <w:rPr>
          <w:rFonts w:cstheme="minorHAnsi"/>
          <w:color w:val="0D0D0D"/>
          <w:sz w:val="20"/>
          <w:szCs w:val="20"/>
        </w:rPr>
        <w:t xml:space="preserve"> waarmee ze hun integratie in de Nederlandse maatschappij vergroten</w:t>
      </w:r>
      <w:r w:rsidR="002D5216">
        <w:rPr>
          <w:rFonts w:cstheme="minorHAnsi"/>
          <w:color w:val="0D0D0D"/>
          <w:sz w:val="20"/>
          <w:szCs w:val="20"/>
        </w:rPr>
        <w:t xml:space="preserve">”. </w:t>
      </w:r>
    </w:p>
    <w:p w14:paraId="582D68F9" w14:textId="77777777" w:rsidR="002D5216" w:rsidRDefault="002D5216" w:rsidP="002C12BA">
      <w:pPr>
        <w:pStyle w:val="Geenafstand"/>
        <w:rPr>
          <w:rFonts w:cstheme="minorHAnsi"/>
          <w:color w:val="0D0D0D"/>
          <w:sz w:val="20"/>
          <w:szCs w:val="20"/>
        </w:rPr>
      </w:pPr>
    </w:p>
    <w:p w14:paraId="4791C411" w14:textId="1A7AF3EE" w:rsidR="002D5216" w:rsidRDefault="002D5216" w:rsidP="002C12BA">
      <w:pPr>
        <w:pStyle w:val="Geenafstand"/>
        <w:rPr>
          <w:rFonts w:cstheme="minorHAnsi"/>
          <w:color w:val="0D0D0D"/>
          <w:sz w:val="20"/>
          <w:szCs w:val="20"/>
        </w:rPr>
      </w:pPr>
      <w:r>
        <w:rPr>
          <w:rFonts w:cstheme="minorHAnsi"/>
          <w:color w:val="0D0D0D"/>
          <w:sz w:val="20"/>
          <w:szCs w:val="20"/>
        </w:rPr>
        <w:t xml:space="preserve">Met het Award programma </w:t>
      </w:r>
      <w:r w:rsidR="00F1279C">
        <w:rPr>
          <w:rFonts w:cstheme="minorHAnsi"/>
          <w:color w:val="0D0D0D"/>
          <w:sz w:val="20"/>
          <w:szCs w:val="20"/>
        </w:rPr>
        <w:t xml:space="preserve">dagen de jongeren zichzelf uit op drie individuele gebieden: sport, </w:t>
      </w:r>
      <w:r w:rsidR="00B47542">
        <w:rPr>
          <w:rFonts w:cstheme="minorHAnsi"/>
          <w:color w:val="0D0D0D"/>
          <w:sz w:val="20"/>
          <w:szCs w:val="20"/>
        </w:rPr>
        <w:t>talentontwikkeling (</w:t>
      </w:r>
      <w:proofErr w:type="spellStart"/>
      <w:r w:rsidR="00B47542">
        <w:rPr>
          <w:rFonts w:cstheme="minorHAnsi"/>
          <w:color w:val="0D0D0D"/>
          <w:sz w:val="20"/>
          <w:szCs w:val="20"/>
        </w:rPr>
        <w:t>skill</w:t>
      </w:r>
      <w:proofErr w:type="spellEnd"/>
      <w:r w:rsidR="00B47542">
        <w:rPr>
          <w:rFonts w:cstheme="minorHAnsi"/>
          <w:color w:val="0D0D0D"/>
          <w:sz w:val="20"/>
          <w:szCs w:val="20"/>
        </w:rPr>
        <w:t>) en vrijwilligerswerk. Daarna gaan ze in een klein groepje op Expeditie</w:t>
      </w:r>
      <w:r w:rsidR="00B56576">
        <w:rPr>
          <w:rFonts w:cstheme="minorHAnsi"/>
          <w:color w:val="0D0D0D"/>
          <w:sz w:val="20"/>
          <w:szCs w:val="20"/>
        </w:rPr>
        <w:t xml:space="preserve"> waarin ze back </w:t>
      </w:r>
      <w:r w:rsidR="00B56576">
        <w:rPr>
          <w:rFonts w:cstheme="minorHAnsi"/>
          <w:color w:val="0D0D0D"/>
          <w:sz w:val="20"/>
          <w:szCs w:val="20"/>
        </w:rPr>
        <w:lastRenderedPageBreak/>
        <w:t xml:space="preserve">tot basic de natuur in gaan en volledig zelfvoorzienend moeten zijn. In het hele programma </w:t>
      </w:r>
      <w:r w:rsidR="002B41CC">
        <w:rPr>
          <w:rFonts w:cstheme="minorHAnsi"/>
          <w:color w:val="0D0D0D"/>
          <w:sz w:val="20"/>
          <w:szCs w:val="20"/>
        </w:rPr>
        <w:t>draait het om het opdoen van soft-skills, zoals samenwerken, communiceren, netwerken,</w:t>
      </w:r>
      <w:r w:rsidR="00D3182B">
        <w:rPr>
          <w:rFonts w:cstheme="minorHAnsi"/>
          <w:color w:val="0D0D0D"/>
          <w:sz w:val="20"/>
          <w:szCs w:val="20"/>
        </w:rPr>
        <w:t xml:space="preserve"> organiseren en plannen en problemen oplossen.</w:t>
      </w:r>
    </w:p>
    <w:p w14:paraId="097FDA55" w14:textId="77777777" w:rsidR="00D3182B" w:rsidRDefault="00D3182B" w:rsidP="002C12BA">
      <w:pPr>
        <w:pStyle w:val="Geenafstand"/>
        <w:rPr>
          <w:rFonts w:cstheme="minorHAnsi"/>
          <w:color w:val="0D0D0D"/>
          <w:sz w:val="20"/>
          <w:szCs w:val="20"/>
        </w:rPr>
      </w:pPr>
    </w:p>
    <w:p w14:paraId="3B127A4C" w14:textId="3FD52A55" w:rsidR="00D3182B" w:rsidRDefault="00D3182B" w:rsidP="002C12BA">
      <w:pPr>
        <w:pStyle w:val="Geenafstand"/>
        <w:rPr>
          <w:rFonts w:cstheme="minorHAnsi"/>
          <w:color w:val="0D0D0D"/>
          <w:sz w:val="20"/>
          <w:szCs w:val="20"/>
        </w:rPr>
      </w:pPr>
      <w:r>
        <w:rPr>
          <w:rFonts w:cstheme="minorHAnsi"/>
          <w:color w:val="0D0D0D"/>
          <w:sz w:val="20"/>
          <w:szCs w:val="20"/>
        </w:rPr>
        <w:t xml:space="preserve">“Het </w:t>
      </w:r>
      <w:r w:rsidR="00C90156">
        <w:rPr>
          <w:rFonts w:cstheme="minorHAnsi"/>
          <w:color w:val="0D0D0D"/>
          <w:sz w:val="20"/>
          <w:szCs w:val="20"/>
        </w:rPr>
        <w:t>Award programma heeft met name voor deze jongeren een aantal voordelen”, legt Award directeur Claudia de Leeuw uit</w:t>
      </w:r>
      <w:r w:rsidR="00794CB3">
        <w:rPr>
          <w:rFonts w:cstheme="minorHAnsi"/>
          <w:color w:val="0D0D0D"/>
          <w:sz w:val="20"/>
          <w:szCs w:val="20"/>
        </w:rPr>
        <w:t>. “Het programma is in de basis voor elke jongere geschikt en toegankelijk</w:t>
      </w:r>
      <w:r w:rsidR="00C76C71">
        <w:rPr>
          <w:rFonts w:cstheme="minorHAnsi"/>
          <w:color w:val="0D0D0D"/>
          <w:sz w:val="20"/>
          <w:szCs w:val="20"/>
        </w:rPr>
        <w:t xml:space="preserve">. </w:t>
      </w:r>
      <w:r w:rsidR="00AB4A12">
        <w:rPr>
          <w:rFonts w:cstheme="minorHAnsi"/>
          <w:color w:val="0D0D0D"/>
          <w:sz w:val="20"/>
          <w:szCs w:val="20"/>
        </w:rPr>
        <w:t xml:space="preserve">Ze bouwen hiermee aan hun eigen toekomst. </w:t>
      </w:r>
      <w:r w:rsidR="00CF586C">
        <w:rPr>
          <w:rFonts w:cstheme="minorHAnsi"/>
          <w:color w:val="0D0D0D"/>
          <w:sz w:val="20"/>
          <w:szCs w:val="20"/>
        </w:rPr>
        <w:t>Het programma draait om de jongere</w:t>
      </w:r>
      <w:r w:rsidR="00906F96">
        <w:rPr>
          <w:rFonts w:cstheme="minorHAnsi"/>
          <w:color w:val="0D0D0D"/>
          <w:sz w:val="20"/>
          <w:szCs w:val="20"/>
        </w:rPr>
        <w:t>n</w:t>
      </w:r>
      <w:r w:rsidR="00CF586C">
        <w:rPr>
          <w:rFonts w:cstheme="minorHAnsi"/>
          <w:color w:val="0D0D0D"/>
          <w:sz w:val="20"/>
          <w:szCs w:val="20"/>
        </w:rPr>
        <w:t xml:space="preserve"> en niet zozeer om de locatie waar ze verblijven. </w:t>
      </w:r>
      <w:r w:rsidR="0009254C">
        <w:rPr>
          <w:rFonts w:cstheme="minorHAnsi"/>
          <w:color w:val="0D0D0D"/>
          <w:sz w:val="20"/>
          <w:szCs w:val="20"/>
        </w:rPr>
        <w:t>In het geval dat ze naar een ander</w:t>
      </w:r>
      <w:r w:rsidR="00B501DD">
        <w:rPr>
          <w:rFonts w:cstheme="minorHAnsi"/>
          <w:color w:val="0D0D0D"/>
          <w:sz w:val="20"/>
          <w:szCs w:val="20"/>
        </w:rPr>
        <w:t>e opvanglocatie in Nederland moeten, dan kunnen ze toch de activiteiten in het Award programma voortzetten.</w:t>
      </w:r>
      <w:r w:rsidR="00C56C6C">
        <w:rPr>
          <w:rFonts w:cstheme="minorHAnsi"/>
          <w:color w:val="0D0D0D"/>
          <w:sz w:val="20"/>
          <w:szCs w:val="20"/>
        </w:rPr>
        <w:t xml:space="preserve"> En omdat de Award onderdeel is van de International Award Foundation, dat het programma voert in maar liefst 140 landen, kunnen ze het zelfs </w:t>
      </w:r>
      <w:r w:rsidR="00CD6F00">
        <w:rPr>
          <w:rFonts w:cstheme="minorHAnsi"/>
          <w:color w:val="0D0D0D"/>
          <w:sz w:val="20"/>
          <w:szCs w:val="20"/>
        </w:rPr>
        <w:t xml:space="preserve">doorzetten en afmaken </w:t>
      </w:r>
      <w:r w:rsidR="00906F96">
        <w:rPr>
          <w:rFonts w:cstheme="minorHAnsi"/>
          <w:color w:val="0D0D0D"/>
          <w:sz w:val="20"/>
          <w:szCs w:val="20"/>
        </w:rPr>
        <w:t>in het land van herkomst of een ander opvangland.</w:t>
      </w:r>
      <w:r w:rsidR="00C76C71">
        <w:rPr>
          <w:rFonts w:cstheme="minorHAnsi"/>
          <w:color w:val="0D0D0D"/>
          <w:sz w:val="20"/>
          <w:szCs w:val="20"/>
        </w:rPr>
        <w:t xml:space="preserve"> Het Award programma is voor hen daarmee veel meer dan zomaar een bezigheid.”</w:t>
      </w:r>
    </w:p>
    <w:p w14:paraId="1479981F" w14:textId="77777777" w:rsidR="00C76C71" w:rsidRDefault="00C76C71" w:rsidP="002C12BA">
      <w:pPr>
        <w:pStyle w:val="Geenafstand"/>
        <w:rPr>
          <w:rFonts w:cstheme="minorHAnsi"/>
          <w:color w:val="0D0D0D"/>
          <w:sz w:val="20"/>
          <w:szCs w:val="20"/>
        </w:rPr>
      </w:pPr>
    </w:p>
    <w:p w14:paraId="69363815" w14:textId="704DFDF0" w:rsidR="0088335B" w:rsidRDefault="00935F1F" w:rsidP="0D153565">
      <w:pPr>
        <w:pStyle w:val="Geenafstand"/>
        <w:rPr>
          <w:color w:val="0D0D0D"/>
          <w:sz w:val="20"/>
          <w:szCs w:val="20"/>
        </w:rPr>
      </w:pPr>
      <w:r w:rsidRPr="0D153565">
        <w:rPr>
          <w:color w:val="0D0D0D" w:themeColor="text1" w:themeTint="F2"/>
          <w:sz w:val="20"/>
          <w:szCs w:val="20"/>
        </w:rPr>
        <w:t>“Ander voordeel is dat door bijvoorbeeld het vrijwilligerswerk dat ze gaan doen</w:t>
      </w:r>
      <w:r w:rsidR="00CF44DD" w:rsidRPr="0D153565">
        <w:rPr>
          <w:color w:val="0D0D0D" w:themeColor="text1" w:themeTint="F2"/>
          <w:sz w:val="20"/>
          <w:szCs w:val="20"/>
        </w:rPr>
        <w:t xml:space="preserve">, ze beter integreren in de maatschappij”, vult Maaike aan. </w:t>
      </w:r>
      <w:r w:rsidR="00D74F66" w:rsidRPr="0D153565">
        <w:rPr>
          <w:color w:val="0D0D0D" w:themeColor="text1" w:themeTint="F2"/>
          <w:sz w:val="20"/>
          <w:szCs w:val="20"/>
        </w:rPr>
        <w:t xml:space="preserve">“Projecten en organisaties </w:t>
      </w:r>
      <w:r w:rsidR="0014089F" w:rsidRPr="0D153565">
        <w:rPr>
          <w:color w:val="0D0D0D" w:themeColor="text1" w:themeTint="F2"/>
          <w:sz w:val="20"/>
          <w:szCs w:val="20"/>
        </w:rPr>
        <w:t xml:space="preserve">hier in Den Bosch </w:t>
      </w:r>
      <w:r w:rsidR="00D74F66" w:rsidRPr="0D153565">
        <w:rPr>
          <w:color w:val="0D0D0D" w:themeColor="text1" w:themeTint="F2"/>
          <w:sz w:val="20"/>
          <w:szCs w:val="20"/>
        </w:rPr>
        <w:t>krijgen zo de extra handjes waar ze vaak hard naar op zoek zijn, maar de jongeren</w:t>
      </w:r>
      <w:r w:rsidR="0014089F" w:rsidRPr="0D153565">
        <w:rPr>
          <w:color w:val="0D0D0D" w:themeColor="text1" w:themeTint="F2"/>
          <w:sz w:val="20"/>
          <w:szCs w:val="20"/>
        </w:rPr>
        <w:t xml:space="preserve"> krijgen met het vrijwilligerswerk vooral het gevoel dat ze iets nuttigs doen en van toegevoegde waarde zijn.</w:t>
      </w:r>
      <w:r w:rsidR="0088335B" w:rsidRPr="0D153565">
        <w:rPr>
          <w:color w:val="0D0D0D" w:themeColor="text1" w:themeTint="F2"/>
          <w:sz w:val="20"/>
          <w:szCs w:val="20"/>
        </w:rPr>
        <w:t xml:space="preserve"> Win-win dus voor iedereen!”</w:t>
      </w:r>
    </w:p>
    <w:p w14:paraId="64120F19" w14:textId="77777777" w:rsidR="0088335B" w:rsidRDefault="0088335B" w:rsidP="002C12BA">
      <w:pPr>
        <w:pStyle w:val="Geenafstand"/>
        <w:rPr>
          <w:rFonts w:cstheme="minorHAnsi"/>
          <w:color w:val="0D0D0D"/>
          <w:sz w:val="20"/>
          <w:szCs w:val="20"/>
        </w:rPr>
      </w:pPr>
    </w:p>
    <w:p w14:paraId="3EE62D57" w14:textId="0FAD7108" w:rsidR="006710EA" w:rsidRDefault="00847A94" w:rsidP="0D153565">
      <w:pPr>
        <w:pStyle w:val="Geenafstand"/>
        <w:rPr>
          <w:color w:val="0D0D0D"/>
          <w:sz w:val="20"/>
          <w:szCs w:val="20"/>
        </w:rPr>
      </w:pPr>
      <w:r w:rsidRPr="0D153565">
        <w:rPr>
          <w:color w:val="0D0D0D" w:themeColor="text1" w:themeTint="F2"/>
          <w:sz w:val="20"/>
          <w:szCs w:val="20"/>
        </w:rPr>
        <w:t>Maaike verwacht als Award-</w:t>
      </w:r>
      <w:r w:rsidR="000B291A" w:rsidRPr="0D153565">
        <w:rPr>
          <w:color w:val="0D0D0D" w:themeColor="text1" w:themeTint="F2"/>
          <w:sz w:val="20"/>
          <w:szCs w:val="20"/>
        </w:rPr>
        <w:t>coördinator</w:t>
      </w:r>
      <w:r w:rsidRPr="0D153565">
        <w:rPr>
          <w:color w:val="0D0D0D" w:themeColor="text1" w:themeTint="F2"/>
          <w:sz w:val="20"/>
          <w:szCs w:val="20"/>
        </w:rPr>
        <w:t xml:space="preserve"> bij de opvang aan het </w:t>
      </w:r>
      <w:proofErr w:type="spellStart"/>
      <w:r w:rsidRPr="0D153565">
        <w:rPr>
          <w:color w:val="0D0D0D" w:themeColor="text1" w:themeTint="F2"/>
          <w:sz w:val="20"/>
          <w:szCs w:val="20"/>
        </w:rPr>
        <w:t>Pettelaarpark</w:t>
      </w:r>
      <w:proofErr w:type="spellEnd"/>
      <w:r w:rsidRPr="0D153565">
        <w:rPr>
          <w:color w:val="0D0D0D" w:themeColor="text1" w:themeTint="F2"/>
          <w:sz w:val="20"/>
          <w:szCs w:val="20"/>
        </w:rPr>
        <w:t xml:space="preserve">, dat zo’n 50 jongeren </w:t>
      </w:r>
      <w:r w:rsidR="008E4169" w:rsidRPr="0D153565">
        <w:rPr>
          <w:color w:val="0D0D0D" w:themeColor="text1" w:themeTint="F2"/>
          <w:sz w:val="20"/>
          <w:szCs w:val="20"/>
        </w:rPr>
        <w:t>gaan starten met het Award programma. Hiervoor worden 2 COA-medewerkers opgeleid tot Award Begeleider</w:t>
      </w:r>
      <w:r w:rsidR="005D3C5A" w:rsidRPr="0D153565">
        <w:rPr>
          <w:color w:val="0D0D0D" w:themeColor="text1" w:themeTint="F2"/>
          <w:sz w:val="20"/>
          <w:szCs w:val="20"/>
        </w:rPr>
        <w:t xml:space="preserve">s die de jongeren helpen met het invullen van hun activiteiten en het stellen van uitdagende, maar haalbare doelen hierbij. Daarnaast zullen ook een tiental </w:t>
      </w:r>
      <w:r w:rsidR="1E8FD0CC" w:rsidRPr="0D153565">
        <w:rPr>
          <w:color w:val="0D0D0D" w:themeColor="text1" w:themeTint="F2"/>
          <w:sz w:val="20"/>
          <w:szCs w:val="20"/>
        </w:rPr>
        <w:t xml:space="preserve">Award begeleiders uit de vrijwilligerspool, </w:t>
      </w:r>
      <w:r w:rsidR="005D3C5A" w:rsidRPr="0D153565">
        <w:rPr>
          <w:color w:val="0D0D0D" w:themeColor="text1" w:themeTint="F2"/>
          <w:sz w:val="20"/>
          <w:szCs w:val="20"/>
        </w:rPr>
        <w:t>volwassen asielzoekers</w:t>
      </w:r>
      <w:r w:rsidR="35DF63C9" w:rsidRPr="0D153565">
        <w:rPr>
          <w:color w:val="0D0D0D" w:themeColor="text1" w:themeTint="F2"/>
          <w:sz w:val="20"/>
          <w:szCs w:val="20"/>
        </w:rPr>
        <w:t>, statushouders</w:t>
      </w:r>
      <w:r w:rsidR="005D3C5A" w:rsidRPr="0D153565">
        <w:rPr>
          <w:color w:val="0D0D0D" w:themeColor="text1" w:themeTint="F2"/>
          <w:sz w:val="20"/>
          <w:szCs w:val="20"/>
        </w:rPr>
        <w:t xml:space="preserve"> </w:t>
      </w:r>
      <w:r w:rsidR="43FA06B5" w:rsidRPr="0D153565">
        <w:rPr>
          <w:color w:val="0D0D0D" w:themeColor="text1" w:themeTint="F2"/>
          <w:sz w:val="20"/>
          <w:szCs w:val="20"/>
        </w:rPr>
        <w:t xml:space="preserve">en </w:t>
      </w:r>
      <w:r w:rsidR="41161FB7" w:rsidRPr="0D153565">
        <w:rPr>
          <w:color w:val="0D0D0D" w:themeColor="text1" w:themeTint="F2"/>
          <w:sz w:val="20"/>
          <w:szCs w:val="20"/>
        </w:rPr>
        <w:t xml:space="preserve">medewerkers van </w:t>
      </w:r>
      <w:r w:rsidR="43FA06B5" w:rsidRPr="0D153565">
        <w:rPr>
          <w:color w:val="0D0D0D" w:themeColor="text1" w:themeTint="F2"/>
          <w:sz w:val="20"/>
          <w:szCs w:val="20"/>
        </w:rPr>
        <w:t xml:space="preserve">bedrijven die </w:t>
      </w:r>
      <w:r w:rsidR="7445F555" w:rsidRPr="0D153565">
        <w:rPr>
          <w:color w:val="0D0D0D" w:themeColor="text1" w:themeTint="F2"/>
          <w:sz w:val="20"/>
          <w:szCs w:val="20"/>
        </w:rPr>
        <w:t>zich graag sociaal</w:t>
      </w:r>
      <w:r w:rsidR="43FA06B5" w:rsidRPr="0D153565">
        <w:rPr>
          <w:color w:val="0D0D0D" w:themeColor="text1" w:themeTint="F2"/>
          <w:sz w:val="20"/>
          <w:szCs w:val="20"/>
        </w:rPr>
        <w:t xml:space="preserve"> inzetten</w:t>
      </w:r>
      <w:r w:rsidR="26F02C45" w:rsidRPr="0D153565">
        <w:rPr>
          <w:color w:val="0D0D0D" w:themeColor="text1" w:themeTint="F2"/>
          <w:sz w:val="20"/>
          <w:szCs w:val="20"/>
        </w:rPr>
        <w:t>,</w:t>
      </w:r>
      <w:r w:rsidR="43FA06B5" w:rsidRPr="0D153565">
        <w:rPr>
          <w:color w:val="0D0D0D" w:themeColor="text1" w:themeTint="F2"/>
          <w:sz w:val="20"/>
          <w:szCs w:val="20"/>
        </w:rPr>
        <w:t xml:space="preserve"> </w:t>
      </w:r>
      <w:r w:rsidR="005D3C5A" w:rsidRPr="0D153565">
        <w:rPr>
          <w:color w:val="0D0D0D" w:themeColor="text1" w:themeTint="F2"/>
          <w:sz w:val="20"/>
          <w:szCs w:val="20"/>
        </w:rPr>
        <w:t>in het centrum worden opgeleid</w:t>
      </w:r>
      <w:r w:rsidR="40064251" w:rsidRPr="0D153565">
        <w:rPr>
          <w:color w:val="0D0D0D" w:themeColor="text1" w:themeTint="F2"/>
          <w:sz w:val="20"/>
          <w:szCs w:val="20"/>
        </w:rPr>
        <w:t>.</w:t>
      </w:r>
      <w:r w:rsidR="005D3C5A" w:rsidRPr="0D153565">
        <w:rPr>
          <w:color w:val="0D0D0D" w:themeColor="text1" w:themeTint="F2"/>
          <w:sz w:val="20"/>
          <w:szCs w:val="20"/>
        </w:rPr>
        <w:t xml:space="preserve"> </w:t>
      </w:r>
      <w:r w:rsidR="5CC83641" w:rsidRPr="0D153565">
        <w:rPr>
          <w:color w:val="0D0D0D" w:themeColor="text1" w:themeTint="F2"/>
          <w:sz w:val="20"/>
          <w:szCs w:val="20"/>
        </w:rPr>
        <w:t>W</w:t>
      </w:r>
      <w:r w:rsidR="00757AD7" w:rsidRPr="0D153565">
        <w:rPr>
          <w:color w:val="0D0D0D" w:themeColor="text1" w:themeTint="F2"/>
          <w:sz w:val="20"/>
          <w:szCs w:val="20"/>
        </w:rPr>
        <w:t xml:space="preserve">aardoor </w:t>
      </w:r>
      <w:r w:rsidR="101A1A21" w:rsidRPr="0D153565">
        <w:rPr>
          <w:color w:val="0D0D0D" w:themeColor="text1" w:themeTint="F2"/>
          <w:sz w:val="20"/>
          <w:szCs w:val="20"/>
        </w:rPr>
        <w:t xml:space="preserve">een grootnetwerk ontstaat waar bij </w:t>
      </w:r>
      <w:r w:rsidR="00757AD7" w:rsidRPr="0D153565">
        <w:rPr>
          <w:color w:val="0D0D0D" w:themeColor="text1" w:themeTint="F2"/>
          <w:sz w:val="20"/>
          <w:szCs w:val="20"/>
        </w:rPr>
        <w:t>zij</w:t>
      </w:r>
      <w:r w:rsidR="00C96350" w:rsidRPr="0D153565">
        <w:rPr>
          <w:color w:val="0D0D0D" w:themeColor="text1" w:themeTint="F2"/>
          <w:sz w:val="20"/>
          <w:szCs w:val="20"/>
        </w:rPr>
        <w:t xml:space="preserve"> hun talenten en kennis in kunnen zetten om de jeugd te helpen</w:t>
      </w:r>
      <w:r w:rsidR="7CD42757" w:rsidRPr="0D153565">
        <w:rPr>
          <w:color w:val="0D0D0D" w:themeColor="text1" w:themeTint="F2"/>
          <w:sz w:val="20"/>
          <w:szCs w:val="20"/>
        </w:rPr>
        <w:t xml:space="preserve"> met integratie, taal, participatie en zinvolle besteding van hun tijd. </w:t>
      </w:r>
    </w:p>
    <w:p w14:paraId="48A710A8" w14:textId="77777777" w:rsidR="00451B10" w:rsidRDefault="00451B10" w:rsidP="002C12BA">
      <w:pPr>
        <w:pStyle w:val="Geenafstand"/>
        <w:rPr>
          <w:rFonts w:ascii="Segoe UI" w:hAnsi="Segoe UI" w:cs="Segoe UI"/>
          <w:color w:val="0D0D0D"/>
          <w:sz w:val="20"/>
          <w:szCs w:val="20"/>
        </w:rPr>
      </w:pPr>
    </w:p>
    <w:p w14:paraId="0AD84D2D" w14:textId="77777777" w:rsidR="003E2D8A" w:rsidRDefault="003E2D8A" w:rsidP="002C12BA">
      <w:pPr>
        <w:pStyle w:val="Geenafstand"/>
        <w:rPr>
          <w:rFonts w:ascii="Segoe UI" w:hAnsi="Segoe UI" w:cs="Segoe UI"/>
          <w:color w:val="0D0D0D"/>
          <w:sz w:val="20"/>
          <w:szCs w:val="20"/>
        </w:rPr>
      </w:pPr>
    </w:p>
    <w:p w14:paraId="7C314C80" w14:textId="77777777" w:rsidR="003E2D8A" w:rsidRDefault="003E2D8A" w:rsidP="002C12BA">
      <w:pPr>
        <w:pStyle w:val="Geenafstand"/>
        <w:rPr>
          <w:rFonts w:ascii="Segoe UI" w:hAnsi="Segoe UI" w:cs="Segoe UI"/>
          <w:color w:val="0D0D0D"/>
          <w:sz w:val="20"/>
          <w:szCs w:val="20"/>
        </w:rPr>
      </w:pPr>
    </w:p>
    <w:p w14:paraId="596042FF" w14:textId="77777777" w:rsidR="003E2D8A" w:rsidRPr="00932B51" w:rsidRDefault="003E2D8A" w:rsidP="002C12BA">
      <w:pPr>
        <w:pStyle w:val="Geenafstand"/>
        <w:rPr>
          <w:rFonts w:ascii="Segoe UI" w:hAnsi="Segoe UI" w:cs="Segoe UI"/>
          <w:color w:val="0D0D0D"/>
          <w:sz w:val="20"/>
          <w:szCs w:val="20"/>
        </w:rPr>
      </w:pPr>
    </w:p>
    <w:p w14:paraId="317A03F5" w14:textId="77777777" w:rsidR="006710EA" w:rsidRPr="00932B51" w:rsidRDefault="006710EA" w:rsidP="002C12BA">
      <w:pPr>
        <w:pStyle w:val="Geenafstand"/>
        <w:rPr>
          <w:sz w:val="20"/>
          <w:szCs w:val="20"/>
        </w:rPr>
      </w:pPr>
    </w:p>
    <w:p w14:paraId="432458C3" w14:textId="68C8A891" w:rsidR="00DF219D" w:rsidRPr="00932B51" w:rsidRDefault="00DF219D" w:rsidP="002C12BA">
      <w:pPr>
        <w:pStyle w:val="Geenafstand"/>
        <w:rPr>
          <w:i/>
          <w:iCs/>
          <w:sz w:val="20"/>
          <w:szCs w:val="20"/>
          <w:u w:val="single"/>
        </w:rPr>
      </w:pPr>
      <w:r w:rsidRPr="00932B51">
        <w:rPr>
          <w:i/>
          <w:iCs/>
          <w:sz w:val="20"/>
          <w:szCs w:val="20"/>
          <w:u w:val="single"/>
        </w:rPr>
        <w:t>Noot voor de pers (niet voor publicatie):</w:t>
      </w:r>
    </w:p>
    <w:p w14:paraId="5E0D99A7" w14:textId="35C4919B" w:rsidR="00DF219D" w:rsidRDefault="00DF219D" w:rsidP="0D153565">
      <w:pPr>
        <w:pStyle w:val="Geenafstand"/>
        <w:rPr>
          <w:i/>
          <w:iCs/>
          <w:sz w:val="20"/>
          <w:szCs w:val="20"/>
        </w:rPr>
      </w:pPr>
      <w:r w:rsidRPr="0D153565">
        <w:rPr>
          <w:i/>
          <w:iCs/>
          <w:sz w:val="20"/>
          <w:szCs w:val="20"/>
        </w:rPr>
        <w:t>Voor meer informatie</w:t>
      </w:r>
      <w:r w:rsidR="000C3922" w:rsidRPr="0D153565">
        <w:rPr>
          <w:i/>
          <w:iCs/>
          <w:sz w:val="20"/>
          <w:szCs w:val="20"/>
        </w:rPr>
        <w:t xml:space="preserve"> over de</w:t>
      </w:r>
      <w:r w:rsidR="00C225F5" w:rsidRPr="0D153565">
        <w:rPr>
          <w:i/>
          <w:iCs/>
          <w:sz w:val="20"/>
          <w:szCs w:val="20"/>
        </w:rPr>
        <w:t xml:space="preserve"> samenwerking tussen het COA </w:t>
      </w:r>
      <w:r w:rsidR="298A9063" w:rsidRPr="0D153565">
        <w:rPr>
          <w:i/>
          <w:iCs/>
          <w:sz w:val="20"/>
          <w:szCs w:val="20"/>
        </w:rPr>
        <w:t>-</w:t>
      </w:r>
      <w:r w:rsidR="2153A52E" w:rsidRPr="0D153565">
        <w:rPr>
          <w:i/>
          <w:iCs/>
          <w:sz w:val="20"/>
          <w:szCs w:val="20"/>
        </w:rPr>
        <w:t>’</w:t>
      </w:r>
      <w:r w:rsidR="00C225F5" w:rsidRPr="0D153565">
        <w:rPr>
          <w:i/>
          <w:iCs/>
          <w:sz w:val="20"/>
          <w:szCs w:val="20"/>
        </w:rPr>
        <w:t>s</w:t>
      </w:r>
      <w:r w:rsidR="02F6B83B" w:rsidRPr="0D153565">
        <w:rPr>
          <w:i/>
          <w:iCs/>
          <w:sz w:val="20"/>
          <w:szCs w:val="20"/>
        </w:rPr>
        <w:t>-</w:t>
      </w:r>
      <w:r w:rsidR="00C225F5" w:rsidRPr="0D153565">
        <w:rPr>
          <w:i/>
          <w:iCs/>
          <w:sz w:val="20"/>
          <w:szCs w:val="20"/>
        </w:rPr>
        <w:t xml:space="preserve">Hertogenbosch – locatie </w:t>
      </w:r>
      <w:proofErr w:type="spellStart"/>
      <w:r w:rsidR="00C225F5" w:rsidRPr="0D153565">
        <w:rPr>
          <w:i/>
          <w:iCs/>
          <w:sz w:val="20"/>
          <w:szCs w:val="20"/>
        </w:rPr>
        <w:t>Pettelaarpark</w:t>
      </w:r>
      <w:proofErr w:type="spellEnd"/>
      <w:r w:rsidR="00C225F5" w:rsidRPr="0D153565">
        <w:rPr>
          <w:i/>
          <w:iCs/>
          <w:sz w:val="20"/>
          <w:szCs w:val="20"/>
        </w:rPr>
        <w:t xml:space="preserve"> en Award Nederland </w:t>
      </w:r>
      <w:r w:rsidR="00447779" w:rsidRPr="0D153565">
        <w:rPr>
          <w:i/>
          <w:iCs/>
          <w:sz w:val="20"/>
          <w:szCs w:val="20"/>
        </w:rPr>
        <w:t>of het Award programma, kun</w:t>
      </w:r>
      <w:r w:rsidR="000C3922" w:rsidRPr="0D153565">
        <w:rPr>
          <w:i/>
          <w:iCs/>
          <w:sz w:val="20"/>
          <w:szCs w:val="20"/>
        </w:rPr>
        <w:t xml:space="preserve">t u contact opnemen met Claudia de Leeuw, directeur Nederland van </w:t>
      </w:r>
      <w:proofErr w:type="spellStart"/>
      <w:r w:rsidR="000C3922" w:rsidRPr="0D153565">
        <w:rPr>
          <w:i/>
          <w:iCs/>
          <w:sz w:val="20"/>
          <w:szCs w:val="20"/>
        </w:rPr>
        <w:t>the</w:t>
      </w:r>
      <w:proofErr w:type="spellEnd"/>
      <w:r w:rsidR="000C3922" w:rsidRPr="0D153565">
        <w:rPr>
          <w:i/>
          <w:iCs/>
          <w:sz w:val="20"/>
          <w:szCs w:val="20"/>
        </w:rPr>
        <w:t xml:space="preserve"> International Award </w:t>
      </w:r>
      <w:proofErr w:type="spellStart"/>
      <w:r w:rsidR="000C3922" w:rsidRPr="0D153565">
        <w:rPr>
          <w:i/>
          <w:iCs/>
          <w:sz w:val="20"/>
          <w:szCs w:val="20"/>
        </w:rPr>
        <w:t>for</w:t>
      </w:r>
      <w:proofErr w:type="spellEnd"/>
      <w:r w:rsidR="000C3922" w:rsidRPr="0D153565">
        <w:rPr>
          <w:i/>
          <w:iCs/>
          <w:sz w:val="20"/>
          <w:szCs w:val="20"/>
        </w:rPr>
        <w:t xml:space="preserve"> Young People via 06-38440105 of mail naar </w:t>
      </w:r>
      <w:hyperlink r:id="rId7">
        <w:r w:rsidR="00932B51" w:rsidRPr="0D153565">
          <w:rPr>
            <w:rStyle w:val="Hyperlink"/>
            <w:i/>
            <w:iCs/>
            <w:sz w:val="20"/>
            <w:szCs w:val="20"/>
          </w:rPr>
          <w:t>claudia.de.leeuw@award.nl</w:t>
        </w:r>
      </w:hyperlink>
      <w:r w:rsidR="00681C27" w:rsidRPr="0D153565">
        <w:rPr>
          <w:i/>
          <w:iCs/>
          <w:sz w:val="20"/>
          <w:szCs w:val="20"/>
        </w:rPr>
        <w:t>.</w:t>
      </w:r>
    </w:p>
    <w:p w14:paraId="3B00CDE4" w14:textId="73FBABF1" w:rsidR="00447779" w:rsidRDefault="00447779" w:rsidP="0D153565">
      <w:pPr>
        <w:pStyle w:val="Geenafstand"/>
        <w:rPr>
          <w:i/>
          <w:iCs/>
          <w:sz w:val="20"/>
          <w:szCs w:val="20"/>
        </w:rPr>
      </w:pPr>
      <w:r w:rsidRPr="0D153565">
        <w:rPr>
          <w:i/>
          <w:iCs/>
          <w:sz w:val="20"/>
          <w:szCs w:val="20"/>
        </w:rPr>
        <w:t>Of met Maaike</w:t>
      </w:r>
      <w:r w:rsidR="5055A809" w:rsidRPr="0D153565">
        <w:rPr>
          <w:i/>
          <w:iCs/>
          <w:sz w:val="20"/>
          <w:szCs w:val="20"/>
        </w:rPr>
        <w:t xml:space="preserve"> Janssen </w:t>
      </w:r>
      <w:hyperlink r:id="rId8">
        <w:r w:rsidR="5055A809" w:rsidRPr="0D153565">
          <w:rPr>
            <w:rStyle w:val="Hyperlink"/>
            <w:i/>
            <w:iCs/>
            <w:sz w:val="20"/>
            <w:szCs w:val="20"/>
          </w:rPr>
          <w:t>maaikejanssen@coa.nl</w:t>
        </w:r>
      </w:hyperlink>
      <w:r w:rsidR="5055A809" w:rsidRPr="0D153565">
        <w:rPr>
          <w:i/>
          <w:iCs/>
          <w:sz w:val="20"/>
          <w:szCs w:val="20"/>
        </w:rPr>
        <w:t xml:space="preserve"> </w:t>
      </w:r>
      <w:r w:rsidR="00BC59E5">
        <w:rPr>
          <w:i/>
          <w:iCs/>
          <w:sz w:val="20"/>
          <w:szCs w:val="20"/>
        </w:rPr>
        <w:t>.</w:t>
      </w:r>
    </w:p>
    <w:p w14:paraId="553432D3" w14:textId="77777777" w:rsidR="00447779" w:rsidRDefault="00447779" w:rsidP="002C12BA">
      <w:pPr>
        <w:pStyle w:val="Geenafstand"/>
        <w:rPr>
          <w:i/>
          <w:iCs/>
          <w:sz w:val="20"/>
          <w:szCs w:val="20"/>
        </w:rPr>
      </w:pPr>
    </w:p>
    <w:p w14:paraId="511C2C06" w14:textId="77777777" w:rsidR="00447779" w:rsidRDefault="00447779" w:rsidP="002C12BA">
      <w:pPr>
        <w:pStyle w:val="Geenafstand"/>
        <w:rPr>
          <w:i/>
          <w:iCs/>
          <w:sz w:val="20"/>
          <w:szCs w:val="20"/>
        </w:rPr>
      </w:pPr>
    </w:p>
    <w:p w14:paraId="580646F2" w14:textId="77777777" w:rsidR="009A6AE9" w:rsidRDefault="009A6AE9" w:rsidP="002C12BA">
      <w:pPr>
        <w:pStyle w:val="Geenafstand"/>
        <w:rPr>
          <w:i/>
          <w:iCs/>
          <w:sz w:val="20"/>
          <w:szCs w:val="20"/>
        </w:rPr>
      </w:pPr>
    </w:p>
    <w:p w14:paraId="43064D74" w14:textId="77777777" w:rsidR="009A6AE9" w:rsidRDefault="009A6AE9" w:rsidP="002C12BA">
      <w:pPr>
        <w:pStyle w:val="Geenafstand"/>
        <w:rPr>
          <w:i/>
          <w:iCs/>
          <w:sz w:val="20"/>
          <w:szCs w:val="20"/>
        </w:rPr>
      </w:pPr>
    </w:p>
    <w:p w14:paraId="29D86895" w14:textId="77777777" w:rsidR="009A6AE9" w:rsidRDefault="009A6AE9" w:rsidP="002C12BA">
      <w:pPr>
        <w:pStyle w:val="Geenafstand"/>
        <w:rPr>
          <w:i/>
          <w:iCs/>
          <w:sz w:val="20"/>
          <w:szCs w:val="20"/>
        </w:rPr>
      </w:pPr>
    </w:p>
    <w:p w14:paraId="678CBA70" w14:textId="77777777" w:rsidR="009A6AE9" w:rsidRDefault="009A6AE9" w:rsidP="002C12BA">
      <w:pPr>
        <w:pStyle w:val="Geenafstand"/>
        <w:rPr>
          <w:i/>
          <w:iCs/>
          <w:sz w:val="20"/>
          <w:szCs w:val="20"/>
        </w:rPr>
      </w:pPr>
    </w:p>
    <w:sectPr w:rsidR="009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5B"/>
    <w:rsid w:val="000128EB"/>
    <w:rsid w:val="00041D8F"/>
    <w:rsid w:val="0009254C"/>
    <w:rsid w:val="000B291A"/>
    <w:rsid w:val="000C3922"/>
    <w:rsid w:val="00111B06"/>
    <w:rsid w:val="00117D9E"/>
    <w:rsid w:val="00125C73"/>
    <w:rsid w:val="0014089F"/>
    <w:rsid w:val="00183C7D"/>
    <w:rsid w:val="00217038"/>
    <w:rsid w:val="00295014"/>
    <w:rsid w:val="002A60E6"/>
    <w:rsid w:val="002B41CC"/>
    <w:rsid w:val="002C12BA"/>
    <w:rsid w:val="002D5216"/>
    <w:rsid w:val="003178B9"/>
    <w:rsid w:val="003E00CB"/>
    <w:rsid w:val="003E2D8A"/>
    <w:rsid w:val="003E66C2"/>
    <w:rsid w:val="00404BBF"/>
    <w:rsid w:val="00447779"/>
    <w:rsid w:val="00451B10"/>
    <w:rsid w:val="00455973"/>
    <w:rsid w:val="0049342F"/>
    <w:rsid w:val="00496383"/>
    <w:rsid w:val="004D5F9A"/>
    <w:rsid w:val="004F47C6"/>
    <w:rsid w:val="0054305C"/>
    <w:rsid w:val="005D3C5A"/>
    <w:rsid w:val="006303B2"/>
    <w:rsid w:val="006710EA"/>
    <w:rsid w:val="00681C27"/>
    <w:rsid w:val="006847CB"/>
    <w:rsid w:val="006A7548"/>
    <w:rsid w:val="006C625B"/>
    <w:rsid w:val="00731D7B"/>
    <w:rsid w:val="00733033"/>
    <w:rsid w:val="00757AD7"/>
    <w:rsid w:val="00794CB3"/>
    <w:rsid w:val="007B4EF5"/>
    <w:rsid w:val="007C4D31"/>
    <w:rsid w:val="00846DE5"/>
    <w:rsid w:val="00847A94"/>
    <w:rsid w:val="0088335B"/>
    <w:rsid w:val="00896EF9"/>
    <w:rsid w:val="008D4F7D"/>
    <w:rsid w:val="008D5AB4"/>
    <w:rsid w:val="008E4169"/>
    <w:rsid w:val="0090626A"/>
    <w:rsid w:val="00906F96"/>
    <w:rsid w:val="00932B51"/>
    <w:rsid w:val="00935F1F"/>
    <w:rsid w:val="00993685"/>
    <w:rsid w:val="009A6AE9"/>
    <w:rsid w:val="009C3AE3"/>
    <w:rsid w:val="009F1052"/>
    <w:rsid w:val="00A45D2D"/>
    <w:rsid w:val="00A54BCE"/>
    <w:rsid w:val="00A965B1"/>
    <w:rsid w:val="00AB4A12"/>
    <w:rsid w:val="00AC359C"/>
    <w:rsid w:val="00B245FF"/>
    <w:rsid w:val="00B26EF7"/>
    <w:rsid w:val="00B47542"/>
    <w:rsid w:val="00B501DD"/>
    <w:rsid w:val="00B56576"/>
    <w:rsid w:val="00B72A86"/>
    <w:rsid w:val="00BA6BD1"/>
    <w:rsid w:val="00BB1981"/>
    <w:rsid w:val="00BC59E5"/>
    <w:rsid w:val="00C225F5"/>
    <w:rsid w:val="00C56C6C"/>
    <w:rsid w:val="00C769B9"/>
    <w:rsid w:val="00C76C71"/>
    <w:rsid w:val="00C90156"/>
    <w:rsid w:val="00C96350"/>
    <w:rsid w:val="00CD6F00"/>
    <w:rsid w:val="00CF44DD"/>
    <w:rsid w:val="00CF586C"/>
    <w:rsid w:val="00D3182B"/>
    <w:rsid w:val="00D57A98"/>
    <w:rsid w:val="00D74F66"/>
    <w:rsid w:val="00D77BD1"/>
    <w:rsid w:val="00D86508"/>
    <w:rsid w:val="00DD1E9A"/>
    <w:rsid w:val="00DF219D"/>
    <w:rsid w:val="00E037D4"/>
    <w:rsid w:val="00E12028"/>
    <w:rsid w:val="00E507F1"/>
    <w:rsid w:val="00E617DE"/>
    <w:rsid w:val="00EB5DDE"/>
    <w:rsid w:val="00ED1C6B"/>
    <w:rsid w:val="00F1279C"/>
    <w:rsid w:val="00F43F7C"/>
    <w:rsid w:val="01DB70F2"/>
    <w:rsid w:val="02F6B83B"/>
    <w:rsid w:val="0D153565"/>
    <w:rsid w:val="0E921617"/>
    <w:rsid w:val="101A1A21"/>
    <w:rsid w:val="10D5446E"/>
    <w:rsid w:val="134B5840"/>
    <w:rsid w:val="16F91699"/>
    <w:rsid w:val="1E8FD0CC"/>
    <w:rsid w:val="2153A52E"/>
    <w:rsid w:val="2514CB72"/>
    <w:rsid w:val="26F02C45"/>
    <w:rsid w:val="298A9063"/>
    <w:rsid w:val="35DF63C9"/>
    <w:rsid w:val="3EEB9943"/>
    <w:rsid w:val="40064251"/>
    <w:rsid w:val="41161FB7"/>
    <w:rsid w:val="43FA06B5"/>
    <w:rsid w:val="482AEF44"/>
    <w:rsid w:val="5055A809"/>
    <w:rsid w:val="56A50EF5"/>
    <w:rsid w:val="5CC83641"/>
    <w:rsid w:val="5D2C0E59"/>
    <w:rsid w:val="7445F555"/>
    <w:rsid w:val="744BAD60"/>
    <w:rsid w:val="7CD4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7BC3"/>
  <w15:chartTrackingRefBased/>
  <w15:docId w15:val="{73BB6B3E-727F-4F95-B4D1-72D126B8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B4EF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32B5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2B51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681C27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1E9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D1E9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D1E9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1E9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1E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ikejanssen@coa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audia.de.leeuw@award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de Leeuw</dc:creator>
  <cp:keywords/>
  <dc:description/>
  <cp:lastModifiedBy>Claudia de Leeuw</cp:lastModifiedBy>
  <cp:revision>4</cp:revision>
  <dcterms:created xsi:type="dcterms:W3CDTF">2024-05-30T12:20:00Z</dcterms:created>
  <dcterms:modified xsi:type="dcterms:W3CDTF">2024-05-30T12:23:00Z</dcterms:modified>
</cp:coreProperties>
</file>