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8034" w14:textId="330E4329" w:rsidR="00B808D1" w:rsidRDefault="00F2016F" w:rsidP="00F2016F">
      <w:pPr>
        <w:tabs>
          <w:tab w:val="left" w:pos="7708"/>
        </w:tabs>
        <w:ind w:left="1526"/>
        <w:rPr>
          <w:rFonts w:ascii="Times New Roman"/>
          <w:sz w:val="20"/>
        </w:rPr>
      </w:pPr>
      <w:r>
        <w:rPr>
          <w:rFonts w:ascii="Times New Roman"/>
          <w:noProof/>
          <w:sz w:val="20"/>
        </w:rPr>
        <w:t xml:space="preserve">                                                                </w:t>
      </w:r>
    </w:p>
    <w:p w14:paraId="67B3F958" w14:textId="77777777" w:rsidR="00B808D1" w:rsidRDefault="00B808D1">
      <w:pPr>
        <w:pStyle w:val="Plattetekst"/>
        <w:rPr>
          <w:rFonts w:ascii="Times New Roman"/>
          <w:sz w:val="64"/>
        </w:rPr>
      </w:pPr>
    </w:p>
    <w:p w14:paraId="7E71967B" w14:textId="77777777" w:rsidR="00B808D1" w:rsidRDefault="00B808D1">
      <w:pPr>
        <w:pStyle w:val="Plattetekst"/>
        <w:rPr>
          <w:rFonts w:ascii="Times New Roman"/>
          <w:sz w:val="64"/>
        </w:rPr>
      </w:pPr>
    </w:p>
    <w:p w14:paraId="66A6F401" w14:textId="77777777" w:rsidR="00B808D1" w:rsidRDefault="00B808D1">
      <w:pPr>
        <w:pStyle w:val="Plattetekst"/>
        <w:spacing w:before="248"/>
        <w:rPr>
          <w:rFonts w:ascii="Times New Roman"/>
          <w:sz w:val="64"/>
        </w:rPr>
      </w:pPr>
    </w:p>
    <w:p w14:paraId="2DEBA601" w14:textId="58AA57EF" w:rsidR="00B808D1" w:rsidRPr="00B475FF" w:rsidRDefault="009C0F9D">
      <w:pPr>
        <w:pStyle w:val="Titel"/>
        <w:rPr>
          <w:rFonts w:ascii="General Sans" w:hAnsi="General Sans"/>
        </w:rPr>
      </w:pPr>
      <w:proofErr w:type="spellStart"/>
      <w:r w:rsidRPr="00B475FF">
        <w:rPr>
          <w:rFonts w:ascii="General Sans" w:hAnsi="General Sans"/>
          <w:spacing w:val="-2"/>
        </w:rPr>
        <w:t>Veiligheids</w:t>
      </w:r>
      <w:r w:rsidR="00242B7E" w:rsidRPr="00B475FF">
        <w:rPr>
          <w:rFonts w:ascii="General Sans" w:hAnsi="General Sans"/>
          <w:spacing w:val="-2"/>
        </w:rPr>
        <w:t>beleid</w:t>
      </w:r>
      <w:proofErr w:type="spellEnd"/>
    </w:p>
    <w:p w14:paraId="444C2D75" w14:textId="77777777" w:rsidR="00B808D1" w:rsidRPr="00B475FF" w:rsidRDefault="00242B7E">
      <w:pPr>
        <w:pStyle w:val="Plattetekst"/>
        <w:spacing w:before="145"/>
        <w:rPr>
          <w:rFonts w:ascii="General Sans" w:hAnsi="General Sans"/>
          <w:b/>
          <w:sz w:val="20"/>
        </w:rPr>
      </w:pPr>
      <w:r w:rsidRPr="00B475FF">
        <w:rPr>
          <w:rFonts w:ascii="General Sans" w:hAnsi="General Sans"/>
          <w:noProof/>
        </w:rPr>
        <mc:AlternateContent>
          <mc:Choice Requires="wps">
            <w:drawing>
              <wp:anchor distT="0" distB="0" distL="0" distR="0" simplePos="0" relativeHeight="487587840" behindDoc="1" locked="0" layoutInCell="1" allowOverlap="1" wp14:anchorId="325EDBD2" wp14:editId="7C23E386">
                <wp:simplePos x="0" y="0"/>
                <wp:positionH relativeFrom="page">
                  <wp:posOffset>902088</wp:posOffset>
                </wp:positionH>
                <wp:positionV relativeFrom="paragraph">
                  <wp:posOffset>262733</wp:posOffset>
                </wp:positionV>
                <wp:extent cx="5767070" cy="6350"/>
                <wp:effectExtent l="0" t="0" r="0" b="0"/>
                <wp:wrapTopAndBottom/>
                <wp:docPr id="4" name="Vrije vorm: v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6350"/>
                        </a:xfrm>
                        <a:custGeom>
                          <a:avLst/>
                          <a:gdLst/>
                          <a:ahLst/>
                          <a:cxnLst/>
                          <a:rect l="l" t="t" r="r" b="b"/>
                          <a:pathLst>
                            <a:path w="5767070" h="6350">
                              <a:moveTo>
                                <a:pt x="5766816" y="0"/>
                              </a:moveTo>
                              <a:lnTo>
                                <a:pt x="0" y="0"/>
                              </a:lnTo>
                              <a:lnTo>
                                <a:pt x="0" y="6096"/>
                              </a:lnTo>
                              <a:lnTo>
                                <a:pt x="5766816" y="6096"/>
                              </a:lnTo>
                              <a:lnTo>
                                <a:pt x="576681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5F5BB69" id="Vrije vorm: vorm 1" o:spid="_x0000_s1026" style="position:absolute;margin-left:71.05pt;margin-top:20.7pt;width:454.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7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" path="m5766816,l,,,6096r5766816,l5766816,xe" fillcolor="#d9d9d9" stroked="f">
                <v:path arrowok="t"/>
                <w10:wrap type="topAndBottom" anchorx="page"/>
              </v:shape>
            </w:pict>
          </mc:Fallback>
        </mc:AlternateContent>
      </w:r>
    </w:p>
    <w:p w14:paraId="3978CB14" w14:textId="77777777" w:rsidR="00B808D1" w:rsidRPr="00B475FF" w:rsidRDefault="00B808D1">
      <w:pPr>
        <w:pStyle w:val="Plattetekst"/>
        <w:rPr>
          <w:rFonts w:ascii="General Sans" w:hAnsi="General Sans"/>
          <w:b/>
          <w:sz w:val="36"/>
        </w:rPr>
      </w:pPr>
    </w:p>
    <w:p w14:paraId="6A13957B" w14:textId="77777777" w:rsidR="00B808D1" w:rsidRPr="00B475FF" w:rsidRDefault="00B808D1">
      <w:pPr>
        <w:pStyle w:val="Plattetekst"/>
        <w:spacing w:before="165"/>
        <w:rPr>
          <w:rFonts w:ascii="General Sans" w:hAnsi="General Sans"/>
          <w:b/>
          <w:sz w:val="36"/>
        </w:rPr>
      </w:pPr>
    </w:p>
    <w:p w14:paraId="0C5A7A03" w14:textId="56DA9C07" w:rsidR="00B808D1" w:rsidRPr="00B475FF" w:rsidRDefault="00B475FF">
      <w:pPr>
        <w:ind w:left="1993"/>
        <w:rPr>
          <w:rFonts w:ascii="General Sans" w:hAnsi="General Sans"/>
          <w:b/>
          <w:sz w:val="36"/>
        </w:rPr>
      </w:pPr>
      <w:proofErr w:type="spellStart"/>
      <w:r w:rsidRPr="00B475FF">
        <w:rPr>
          <w:rFonts w:ascii="General Sans" w:hAnsi="General Sans"/>
          <w:b/>
          <w:spacing w:val="-2"/>
          <w:sz w:val="36"/>
        </w:rPr>
        <w:t>AwardNL</w:t>
      </w:r>
      <w:proofErr w:type="spellEnd"/>
      <w:r w:rsidRPr="00B475FF">
        <w:rPr>
          <w:rFonts w:ascii="General Sans" w:hAnsi="General Sans"/>
          <w:b/>
          <w:spacing w:val="-2"/>
          <w:sz w:val="36"/>
        </w:rPr>
        <w:t xml:space="preserve"> / </w:t>
      </w:r>
      <w:proofErr w:type="spellStart"/>
      <w:r w:rsidR="00242B7E" w:rsidRPr="00B475FF">
        <w:rPr>
          <w:rFonts w:ascii="General Sans" w:hAnsi="General Sans"/>
          <w:b/>
          <w:spacing w:val="-2"/>
          <w:sz w:val="36"/>
        </w:rPr>
        <w:t>Stichting</w:t>
      </w:r>
      <w:proofErr w:type="spellEnd"/>
      <w:r w:rsidR="00242B7E" w:rsidRPr="00B475FF">
        <w:rPr>
          <w:rFonts w:ascii="General Sans" w:hAnsi="General Sans"/>
          <w:b/>
          <w:spacing w:val="-2"/>
          <w:sz w:val="36"/>
        </w:rPr>
        <w:t xml:space="preserve"> </w:t>
      </w:r>
      <w:r w:rsidR="009C0F9D" w:rsidRPr="00B475FF">
        <w:rPr>
          <w:rFonts w:ascii="General Sans" w:hAnsi="General Sans"/>
          <w:b/>
          <w:spacing w:val="-2"/>
          <w:sz w:val="36"/>
        </w:rPr>
        <w:t xml:space="preserve">the </w:t>
      </w:r>
      <w:r w:rsidR="00242B7E" w:rsidRPr="00B475FF">
        <w:rPr>
          <w:rFonts w:ascii="General Sans" w:hAnsi="General Sans"/>
          <w:b/>
          <w:sz w:val="36"/>
        </w:rPr>
        <w:t>International</w:t>
      </w:r>
      <w:r w:rsidR="009C0F9D" w:rsidRPr="00B475FF">
        <w:rPr>
          <w:rFonts w:ascii="General Sans" w:hAnsi="General Sans"/>
          <w:b/>
          <w:sz w:val="36"/>
        </w:rPr>
        <w:t xml:space="preserve"> Award for Young People - Nederland</w:t>
      </w:r>
    </w:p>
    <w:p w14:paraId="06076EE7" w14:textId="77777777" w:rsidR="00B808D1" w:rsidRPr="00B475FF" w:rsidRDefault="00B808D1">
      <w:pPr>
        <w:pStyle w:val="Plattetekst"/>
        <w:rPr>
          <w:rFonts w:ascii="General Sans" w:hAnsi="General Sans"/>
          <w:b/>
          <w:sz w:val="36"/>
        </w:rPr>
      </w:pPr>
    </w:p>
    <w:p w14:paraId="66365507" w14:textId="77777777" w:rsidR="00B808D1" w:rsidRPr="00B475FF" w:rsidRDefault="00B808D1">
      <w:pPr>
        <w:pStyle w:val="Plattetekst"/>
        <w:spacing w:before="189"/>
        <w:rPr>
          <w:rFonts w:ascii="General Sans" w:hAnsi="General Sans"/>
          <w:b/>
          <w:sz w:val="36"/>
        </w:rPr>
      </w:pPr>
    </w:p>
    <w:p w14:paraId="4D68E7D3" w14:textId="11F356BE" w:rsidR="00B808D1" w:rsidRPr="00B475FF" w:rsidRDefault="00B475FF">
      <w:pPr>
        <w:spacing w:line="390" w:lineRule="exact"/>
        <w:ind w:right="707"/>
        <w:jc w:val="right"/>
        <w:rPr>
          <w:rFonts w:ascii="General Sans" w:hAnsi="General Sans"/>
          <w:sz w:val="32"/>
        </w:rPr>
      </w:pPr>
      <w:r>
        <w:rPr>
          <w:rFonts w:ascii="General Sans" w:hAnsi="General Sans"/>
          <w:sz w:val="32"/>
        </w:rPr>
        <w:t xml:space="preserve">26 </w:t>
      </w:r>
      <w:proofErr w:type="spellStart"/>
      <w:r>
        <w:rPr>
          <w:rFonts w:ascii="General Sans" w:hAnsi="General Sans"/>
          <w:sz w:val="32"/>
        </w:rPr>
        <w:t>juni</w:t>
      </w:r>
      <w:proofErr w:type="spellEnd"/>
      <w:r>
        <w:rPr>
          <w:rFonts w:ascii="General Sans" w:hAnsi="General Sans"/>
          <w:sz w:val="32"/>
        </w:rPr>
        <w:t xml:space="preserve"> 2024</w:t>
      </w:r>
    </w:p>
    <w:p w14:paraId="4C927446" w14:textId="7FC1AFCE" w:rsidR="00B808D1" w:rsidRPr="00B475FF" w:rsidRDefault="00E27DDF">
      <w:pPr>
        <w:spacing w:line="390" w:lineRule="exact"/>
        <w:ind w:right="707"/>
        <w:jc w:val="right"/>
        <w:rPr>
          <w:rFonts w:ascii="General Sans" w:hAnsi="General Sans"/>
          <w:sz w:val="32"/>
        </w:rPr>
      </w:pPr>
      <w:r w:rsidRPr="00B475FF">
        <w:rPr>
          <w:rFonts w:ascii="General Sans" w:hAnsi="General Sans"/>
          <w:sz w:val="32"/>
        </w:rPr>
        <w:t xml:space="preserve">Versie </w:t>
      </w:r>
      <w:r w:rsidR="00B475FF">
        <w:rPr>
          <w:rFonts w:ascii="General Sans" w:hAnsi="General Sans"/>
          <w:sz w:val="32"/>
        </w:rPr>
        <w:t>1</w:t>
      </w:r>
      <w:r w:rsidRPr="00B475FF">
        <w:rPr>
          <w:rFonts w:ascii="General Sans" w:hAnsi="General Sans"/>
          <w:sz w:val="32"/>
        </w:rPr>
        <w:t>.0</w:t>
      </w:r>
    </w:p>
    <w:p w14:paraId="29838D7A" w14:textId="77777777" w:rsidR="00B808D1" w:rsidRPr="00B475FF" w:rsidRDefault="00B808D1">
      <w:pPr>
        <w:pStyle w:val="Plattetekst"/>
        <w:rPr>
          <w:rFonts w:ascii="General Sans" w:hAnsi="General Sans"/>
          <w:sz w:val="20"/>
        </w:rPr>
      </w:pPr>
    </w:p>
    <w:p w14:paraId="36D75850" w14:textId="77777777" w:rsidR="00B808D1" w:rsidRDefault="00B808D1">
      <w:pPr>
        <w:pStyle w:val="Plattetekst"/>
        <w:rPr>
          <w:sz w:val="20"/>
        </w:rPr>
      </w:pPr>
    </w:p>
    <w:p w14:paraId="7E63CA7A" w14:textId="77777777" w:rsidR="00B808D1" w:rsidRDefault="00B808D1">
      <w:pPr>
        <w:pStyle w:val="Plattetekst"/>
        <w:rPr>
          <w:sz w:val="20"/>
        </w:rPr>
      </w:pPr>
    </w:p>
    <w:p w14:paraId="555BAD38" w14:textId="13C9464C" w:rsidR="00B808D1" w:rsidRDefault="00B808D1">
      <w:pPr>
        <w:pStyle w:val="Plattetekst"/>
        <w:spacing w:before="14"/>
        <w:rPr>
          <w:sz w:val="20"/>
        </w:rPr>
      </w:pPr>
    </w:p>
    <w:p w14:paraId="391123C5" w14:textId="77777777" w:rsidR="00B808D1" w:rsidRDefault="00B808D1">
      <w:pPr>
        <w:rPr>
          <w:sz w:val="20"/>
        </w:rPr>
        <w:sectPr w:rsidR="00B808D1">
          <w:headerReference w:type="default" r:id="rId10"/>
          <w:footerReference w:type="default" r:id="rId11"/>
          <w:type w:val="continuous"/>
          <w:pgSz w:w="11910" w:h="16840"/>
          <w:pgMar w:top="1020" w:right="720" w:bottom="920" w:left="0" w:header="0" w:footer="722" w:gutter="0"/>
          <w:pgNumType w:start="1"/>
          <w:cols w:space="708"/>
        </w:sectPr>
      </w:pPr>
    </w:p>
    <w:p w14:paraId="61962205" w14:textId="77777777" w:rsidR="00B808D1" w:rsidRPr="00B475FF" w:rsidRDefault="00242B7E">
      <w:pPr>
        <w:pStyle w:val="Kop2"/>
        <w:spacing w:before="1"/>
        <w:rPr>
          <w:rFonts w:ascii="General Sans" w:hAnsi="General Sans"/>
        </w:rPr>
      </w:pPr>
      <w:bookmarkStart w:id="0" w:name="_TOC_250011"/>
      <w:r w:rsidRPr="00B475FF">
        <w:rPr>
          <w:rFonts w:ascii="General Sans" w:hAnsi="General Sans"/>
        </w:rPr>
        <w:lastRenderedPageBreak/>
        <w:t>Versie</w:t>
      </w:r>
      <w:bookmarkEnd w:id="0"/>
      <w:r w:rsidRPr="00B475FF">
        <w:rPr>
          <w:rFonts w:ascii="General Sans" w:hAnsi="General Sans"/>
          <w:spacing w:val="-2"/>
        </w:rPr>
        <w:t xml:space="preserve"> </w:t>
      </w:r>
      <w:proofErr w:type="spellStart"/>
      <w:r w:rsidRPr="00B475FF">
        <w:rPr>
          <w:rFonts w:ascii="General Sans" w:hAnsi="General Sans"/>
          <w:spacing w:val="-2"/>
        </w:rPr>
        <w:t>controle</w:t>
      </w:r>
      <w:proofErr w:type="spellEnd"/>
    </w:p>
    <w:p w14:paraId="57A3F168" w14:textId="77777777" w:rsidR="00B808D1" w:rsidRPr="00B475FF" w:rsidRDefault="00242B7E">
      <w:pPr>
        <w:pStyle w:val="Plattetekst"/>
        <w:spacing w:before="4"/>
        <w:rPr>
          <w:rFonts w:ascii="General Sans" w:hAnsi="General Sans"/>
          <w:sz w:val="4"/>
        </w:rPr>
      </w:pPr>
      <w:r w:rsidRPr="00B475FF">
        <w:rPr>
          <w:rFonts w:ascii="General Sans" w:hAnsi="General Sans"/>
          <w:noProof/>
        </w:rPr>
        <mc:AlternateContent>
          <mc:Choice Requires="wps">
            <w:drawing>
              <wp:anchor distT="0" distB="0" distL="0" distR="0" simplePos="0" relativeHeight="487588864" behindDoc="1" locked="0" layoutInCell="1" allowOverlap="1" wp14:anchorId="4E852F79" wp14:editId="667B213A">
                <wp:simplePos x="0" y="0"/>
                <wp:positionH relativeFrom="page">
                  <wp:posOffset>902088</wp:posOffset>
                </wp:positionH>
                <wp:positionV relativeFrom="paragraph">
                  <wp:posOffset>49394</wp:posOffset>
                </wp:positionV>
                <wp:extent cx="5767070" cy="6350"/>
                <wp:effectExtent l="0" t="0" r="0" b="0"/>
                <wp:wrapTopAndBottom/>
                <wp:docPr id="9" name="Vrije vorm: v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6350"/>
                        </a:xfrm>
                        <a:custGeom>
                          <a:avLst/>
                          <a:gdLst/>
                          <a:ahLst/>
                          <a:cxnLst/>
                          <a:rect l="l" t="t" r="r" b="b"/>
                          <a:pathLst>
                            <a:path w="5767070" h="6350">
                              <a:moveTo>
                                <a:pt x="5766816" y="0"/>
                              </a:moveTo>
                              <a:lnTo>
                                <a:pt x="0" y="0"/>
                              </a:lnTo>
                              <a:lnTo>
                                <a:pt x="0" y="6095"/>
                              </a:lnTo>
                              <a:lnTo>
                                <a:pt x="5766816" y="6095"/>
                              </a:lnTo>
                              <a:lnTo>
                                <a:pt x="576681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7716BF9" id="Vrije vorm: vorm 1" o:spid="_x0000_s1026" style="position:absolute;margin-left:71.05pt;margin-top:3.9pt;width:454.1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7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" path="m5766816,l,,,6095r5766816,l5766816,xe" fillcolor="#d9d9d9" stroked="f">
                <v:path arrowok="t"/>
                <w10:wrap type="topAndBottom" anchorx="page"/>
              </v:shape>
            </w:pict>
          </mc:Fallback>
        </mc:AlternateContent>
      </w:r>
    </w:p>
    <w:p w14:paraId="47710995" w14:textId="77777777" w:rsidR="00B808D1" w:rsidRPr="00B475FF" w:rsidRDefault="00B808D1">
      <w:pPr>
        <w:pStyle w:val="Plattetekst"/>
        <w:rPr>
          <w:rFonts w:ascii="General Sans" w:hAnsi="General Sans"/>
          <w:sz w:val="20"/>
        </w:rPr>
      </w:pPr>
    </w:p>
    <w:p w14:paraId="56897B0F" w14:textId="77777777" w:rsidR="00B808D1" w:rsidRPr="00B475FF" w:rsidRDefault="00B808D1">
      <w:pPr>
        <w:pStyle w:val="Plattetekst"/>
        <w:spacing w:before="20"/>
        <w:rPr>
          <w:rFonts w:ascii="General Sans" w:hAnsi="General Sans"/>
          <w:sz w:val="20"/>
        </w:rPr>
      </w:pPr>
    </w:p>
    <w:tbl>
      <w:tblPr>
        <w:tblStyle w:val="TableNormal"/>
        <w:tblW w:w="0" w:type="auto"/>
        <w:tblInd w:w="15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208"/>
        <w:gridCol w:w="2270"/>
        <w:gridCol w:w="2313"/>
        <w:gridCol w:w="2222"/>
      </w:tblGrid>
      <w:tr w:rsidR="00B808D1" w:rsidRPr="00B475FF" w14:paraId="01042864" w14:textId="77777777">
        <w:trPr>
          <w:trHeight w:val="522"/>
        </w:trPr>
        <w:tc>
          <w:tcPr>
            <w:tcW w:w="2208" w:type="dxa"/>
            <w:shd w:val="clear" w:color="auto" w:fill="F2F2F2"/>
          </w:tcPr>
          <w:p w14:paraId="7342D7CC" w14:textId="77777777" w:rsidR="00B808D1" w:rsidRPr="00B475FF" w:rsidRDefault="00242B7E">
            <w:pPr>
              <w:pStyle w:val="TableParagraph"/>
              <w:spacing w:before="107"/>
              <w:ind w:left="105"/>
              <w:rPr>
                <w:rFonts w:ascii="General Sans" w:hAnsi="General Sans"/>
              </w:rPr>
            </w:pPr>
            <w:r w:rsidRPr="00B475FF">
              <w:rPr>
                <w:rFonts w:ascii="General Sans" w:hAnsi="General Sans"/>
                <w:spacing w:val="-2"/>
              </w:rPr>
              <w:t>Versie</w:t>
            </w:r>
          </w:p>
        </w:tc>
        <w:tc>
          <w:tcPr>
            <w:tcW w:w="2270" w:type="dxa"/>
            <w:shd w:val="clear" w:color="auto" w:fill="F2F2F2"/>
          </w:tcPr>
          <w:p w14:paraId="665D95C8" w14:textId="77777777" w:rsidR="00B808D1" w:rsidRPr="00B475FF" w:rsidRDefault="00242B7E">
            <w:pPr>
              <w:pStyle w:val="TableParagraph"/>
              <w:spacing w:before="107"/>
              <w:ind w:left="105"/>
              <w:rPr>
                <w:rFonts w:ascii="General Sans" w:hAnsi="General Sans"/>
              </w:rPr>
            </w:pPr>
            <w:r w:rsidRPr="00B475FF">
              <w:rPr>
                <w:rFonts w:ascii="General Sans" w:hAnsi="General Sans"/>
                <w:spacing w:val="-4"/>
              </w:rPr>
              <w:t>Datum</w:t>
            </w:r>
          </w:p>
        </w:tc>
        <w:tc>
          <w:tcPr>
            <w:tcW w:w="2313" w:type="dxa"/>
            <w:shd w:val="clear" w:color="auto" w:fill="F2F2F2"/>
          </w:tcPr>
          <w:p w14:paraId="2F48106B" w14:textId="77777777" w:rsidR="00B808D1" w:rsidRPr="00B475FF" w:rsidRDefault="00242B7E">
            <w:pPr>
              <w:pStyle w:val="TableParagraph"/>
              <w:spacing w:before="107"/>
              <w:rPr>
                <w:rFonts w:ascii="General Sans" w:hAnsi="General Sans"/>
              </w:rPr>
            </w:pPr>
            <w:r w:rsidRPr="00B475FF">
              <w:rPr>
                <w:rFonts w:ascii="General Sans" w:hAnsi="General Sans"/>
                <w:spacing w:val="-2"/>
              </w:rPr>
              <w:t>Auteur</w:t>
            </w:r>
          </w:p>
        </w:tc>
        <w:tc>
          <w:tcPr>
            <w:tcW w:w="2222" w:type="dxa"/>
            <w:shd w:val="clear" w:color="auto" w:fill="F2F2F2"/>
          </w:tcPr>
          <w:p w14:paraId="7AAAAEE3" w14:textId="77777777" w:rsidR="00B808D1" w:rsidRPr="00B475FF" w:rsidRDefault="00242B7E">
            <w:pPr>
              <w:pStyle w:val="TableParagraph"/>
              <w:spacing w:before="107"/>
              <w:ind w:left="111"/>
              <w:rPr>
                <w:rFonts w:ascii="General Sans" w:hAnsi="General Sans"/>
              </w:rPr>
            </w:pPr>
            <w:proofErr w:type="spellStart"/>
            <w:r w:rsidRPr="00B475FF">
              <w:rPr>
                <w:rFonts w:ascii="General Sans" w:hAnsi="General Sans"/>
                <w:spacing w:val="-2"/>
              </w:rPr>
              <w:t>Opmerkingen</w:t>
            </w:r>
            <w:proofErr w:type="spellEnd"/>
          </w:p>
        </w:tc>
      </w:tr>
      <w:tr w:rsidR="00B808D1" w:rsidRPr="00B475FF" w14:paraId="58F8D9A9" w14:textId="77777777">
        <w:trPr>
          <w:trHeight w:val="527"/>
        </w:trPr>
        <w:tc>
          <w:tcPr>
            <w:tcW w:w="2208" w:type="dxa"/>
          </w:tcPr>
          <w:p w14:paraId="178E236D" w14:textId="77777777" w:rsidR="00B808D1" w:rsidRPr="00B475FF" w:rsidRDefault="00242B7E">
            <w:pPr>
              <w:pStyle w:val="TableParagraph"/>
              <w:spacing w:before="112"/>
              <w:ind w:left="105"/>
              <w:rPr>
                <w:rFonts w:ascii="General Sans" w:hAnsi="General Sans"/>
              </w:rPr>
            </w:pPr>
            <w:r w:rsidRPr="00B475FF">
              <w:rPr>
                <w:rFonts w:ascii="General Sans" w:hAnsi="General Sans"/>
                <w:spacing w:val="-5"/>
              </w:rPr>
              <w:t>1.0</w:t>
            </w:r>
          </w:p>
        </w:tc>
        <w:tc>
          <w:tcPr>
            <w:tcW w:w="2270" w:type="dxa"/>
          </w:tcPr>
          <w:p w14:paraId="42F1CEB0" w14:textId="73633D30" w:rsidR="00B808D1" w:rsidRPr="00B475FF" w:rsidRDefault="00127807">
            <w:pPr>
              <w:pStyle w:val="TableParagraph"/>
              <w:spacing w:before="112"/>
              <w:ind w:left="105"/>
              <w:rPr>
                <w:rFonts w:ascii="General Sans" w:hAnsi="General Sans"/>
              </w:rPr>
            </w:pPr>
            <w:r w:rsidRPr="00B475FF">
              <w:rPr>
                <w:rFonts w:ascii="General Sans" w:hAnsi="General Sans"/>
              </w:rPr>
              <w:t xml:space="preserve">26 </w:t>
            </w:r>
            <w:proofErr w:type="spellStart"/>
            <w:r w:rsidRPr="00B475FF">
              <w:rPr>
                <w:rFonts w:ascii="General Sans" w:hAnsi="General Sans"/>
              </w:rPr>
              <w:t>juni</w:t>
            </w:r>
            <w:proofErr w:type="spellEnd"/>
            <w:r w:rsidRPr="00B475FF">
              <w:rPr>
                <w:rFonts w:ascii="General Sans" w:hAnsi="General Sans"/>
              </w:rPr>
              <w:t xml:space="preserve"> 2024</w:t>
            </w:r>
          </w:p>
        </w:tc>
        <w:tc>
          <w:tcPr>
            <w:tcW w:w="2313" w:type="dxa"/>
          </w:tcPr>
          <w:p w14:paraId="5192FCDB" w14:textId="1A20381F" w:rsidR="00B808D1" w:rsidRPr="00B475FF" w:rsidRDefault="00127807">
            <w:pPr>
              <w:pStyle w:val="TableParagraph"/>
              <w:spacing w:before="112"/>
              <w:rPr>
                <w:rFonts w:ascii="General Sans" w:hAnsi="General Sans"/>
              </w:rPr>
            </w:pPr>
            <w:r w:rsidRPr="00B475FF">
              <w:rPr>
                <w:rFonts w:ascii="General Sans" w:hAnsi="General Sans"/>
              </w:rPr>
              <w:t>Claudia de Leeuw</w:t>
            </w:r>
          </w:p>
        </w:tc>
        <w:tc>
          <w:tcPr>
            <w:tcW w:w="2222" w:type="dxa"/>
          </w:tcPr>
          <w:p w14:paraId="4B854DCB" w14:textId="77777777" w:rsidR="00B808D1" w:rsidRPr="00B475FF" w:rsidRDefault="00E64757">
            <w:pPr>
              <w:pStyle w:val="TableParagraph"/>
              <w:spacing w:before="0"/>
              <w:ind w:left="0"/>
              <w:rPr>
                <w:rFonts w:ascii="General Sans" w:hAnsi="General Sans" w:cstheme="minorHAnsi"/>
                <w:lang w:val="nl-NL"/>
              </w:rPr>
            </w:pPr>
            <w:r w:rsidRPr="00B475FF">
              <w:rPr>
                <w:rFonts w:ascii="General Sans" w:hAnsi="General Sans" w:cstheme="minorHAnsi"/>
                <w:lang w:val="nl-NL"/>
              </w:rPr>
              <w:t>Vastgesteld door het bestuur op 11 juni 2024.</w:t>
            </w:r>
          </w:p>
          <w:p w14:paraId="0C4E8CAE" w14:textId="77777777" w:rsidR="00E64757" w:rsidRPr="00B475FF" w:rsidRDefault="00E64757">
            <w:pPr>
              <w:pStyle w:val="TableParagraph"/>
              <w:spacing w:before="0"/>
              <w:ind w:left="0"/>
              <w:rPr>
                <w:rFonts w:ascii="General Sans" w:hAnsi="General Sans" w:cstheme="minorHAnsi"/>
                <w:lang w:val="nl-NL"/>
              </w:rPr>
            </w:pPr>
          </w:p>
          <w:p w14:paraId="0EFB47A9" w14:textId="681317C1" w:rsidR="00E64757" w:rsidRPr="00B475FF" w:rsidRDefault="00E64757">
            <w:pPr>
              <w:pStyle w:val="TableParagraph"/>
              <w:spacing w:before="0"/>
              <w:ind w:left="0"/>
              <w:rPr>
                <w:rFonts w:ascii="General Sans" w:hAnsi="General Sans" w:cstheme="minorHAnsi"/>
                <w:lang w:val="nl-NL"/>
              </w:rPr>
            </w:pPr>
            <w:r w:rsidRPr="00B475FF">
              <w:rPr>
                <w:rFonts w:ascii="General Sans" w:hAnsi="General Sans" w:cstheme="minorHAnsi"/>
                <w:lang w:val="nl-NL"/>
              </w:rPr>
              <w:t>Uiterlijk 11 juni 2025 moet deze regeling opnieuw besproken en vastgesteld worden.</w:t>
            </w:r>
          </w:p>
        </w:tc>
      </w:tr>
    </w:tbl>
    <w:p w14:paraId="46F7CE94" w14:textId="77777777" w:rsidR="00B808D1" w:rsidRPr="00B475FF" w:rsidRDefault="00B808D1">
      <w:pPr>
        <w:pStyle w:val="Plattetekst"/>
        <w:spacing w:before="363"/>
        <w:rPr>
          <w:rFonts w:ascii="General Sans" w:hAnsi="General Sans"/>
          <w:sz w:val="32"/>
          <w:lang w:val="nl-NL"/>
        </w:rPr>
      </w:pPr>
    </w:p>
    <w:p w14:paraId="2BBCE181" w14:textId="77777777" w:rsidR="00B808D1" w:rsidRPr="00B475FF" w:rsidRDefault="00242B7E">
      <w:pPr>
        <w:pStyle w:val="Kop2"/>
        <w:rPr>
          <w:rFonts w:ascii="General Sans" w:hAnsi="General Sans"/>
        </w:rPr>
      </w:pPr>
      <w:bookmarkStart w:id="1" w:name="_TOC_250010"/>
      <w:r w:rsidRPr="00B475FF">
        <w:rPr>
          <w:rFonts w:ascii="General Sans" w:hAnsi="General Sans"/>
        </w:rPr>
        <w:t xml:space="preserve">Relevant </w:t>
      </w:r>
      <w:proofErr w:type="spellStart"/>
      <w:r w:rsidRPr="00B475FF">
        <w:rPr>
          <w:rFonts w:ascii="General Sans" w:hAnsi="General Sans"/>
        </w:rPr>
        <w:t>beleid</w:t>
      </w:r>
      <w:proofErr w:type="spellEnd"/>
      <w:r w:rsidRPr="00B475FF">
        <w:rPr>
          <w:rFonts w:ascii="General Sans" w:hAnsi="General Sans"/>
        </w:rPr>
        <w:t xml:space="preserve"> </w:t>
      </w:r>
      <w:proofErr w:type="spellStart"/>
      <w:r w:rsidRPr="00B475FF">
        <w:rPr>
          <w:rFonts w:ascii="General Sans" w:hAnsi="General Sans"/>
        </w:rPr>
        <w:t>en</w:t>
      </w:r>
      <w:bookmarkEnd w:id="1"/>
      <w:proofErr w:type="spellEnd"/>
      <w:r w:rsidRPr="00B475FF">
        <w:rPr>
          <w:rFonts w:ascii="General Sans" w:hAnsi="General Sans"/>
          <w:spacing w:val="-2"/>
        </w:rPr>
        <w:t xml:space="preserve"> </w:t>
      </w:r>
      <w:proofErr w:type="spellStart"/>
      <w:r w:rsidRPr="00B475FF">
        <w:rPr>
          <w:rFonts w:ascii="General Sans" w:hAnsi="General Sans"/>
          <w:spacing w:val="-2"/>
        </w:rPr>
        <w:t>documentatie</w:t>
      </w:r>
      <w:proofErr w:type="spellEnd"/>
    </w:p>
    <w:p w14:paraId="0823CE42" w14:textId="77777777" w:rsidR="00B808D1" w:rsidRPr="00B475FF" w:rsidRDefault="00242B7E">
      <w:pPr>
        <w:pStyle w:val="Plattetekst"/>
        <w:spacing w:before="4"/>
        <w:rPr>
          <w:rFonts w:ascii="General Sans" w:hAnsi="General Sans"/>
          <w:sz w:val="4"/>
        </w:rPr>
      </w:pPr>
      <w:r w:rsidRPr="00B475FF">
        <w:rPr>
          <w:rFonts w:ascii="General Sans" w:hAnsi="General Sans"/>
          <w:noProof/>
        </w:rPr>
        <mc:AlternateContent>
          <mc:Choice Requires="wps">
            <w:drawing>
              <wp:anchor distT="0" distB="0" distL="0" distR="0" simplePos="0" relativeHeight="487589376" behindDoc="1" locked="0" layoutInCell="1" allowOverlap="1" wp14:anchorId="1CB699F8" wp14:editId="243D8827">
                <wp:simplePos x="0" y="0"/>
                <wp:positionH relativeFrom="page">
                  <wp:posOffset>902088</wp:posOffset>
                </wp:positionH>
                <wp:positionV relativeFrom="paragraph">
                  <wp:posOffset>49244</wp:posOffset>
                </wp:positionV>
                <wp:extent cx="5767070" cy="6350"/>
                <wp:effectExtent l="0" t="0" r="0" b="0"/>
                <wp:wrapTopAndBottom/>
                <wp:docPr id="10" name="Vrije vorm: v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6350"/>
                        </a:xfrm>
                        <a:custGeom>
                          <a:avLst/>
                          <a:gdLst/>
                          <a:ahLst/>
                          <a:cxnLst/>
                          <a:rect l="l" t="t" r="r" b="b"/>
                          <a:pathLst>
                            <a:path w="5767070" h="6350">
                              <a:moveTo>
                                <a:pt x="5766816" y="0"/>
                              </a:moveTo>
                              <a:lnTo>
                                <a:pt x="0" y="0"/>
                              </a:lnTo>
                              <a:lnTo>
                                <a:pt x="0" y="6096"/>
                              </a:lnTo>
                              <a:lnTo>
                                <a:pt x="5766816" y="6096"/>
                              </a:lnTo>
                              <a:lnTo>
                                <a:pt x="576681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7833A10" id="Vrije vorm: vorm 1" o:spid="_x0000_s1026" style="position:absolute;margin-left:71.05pt;margin-top:3.9pt;width:454.1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67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" path="m5766816,l,,,6096r5766816,l5766816,xe" fillcolor="#d9d9d9" stroked="f">
                <v:path arrowok="t"/>
                <w10:wrap type="topAndBottom" anchorx="page"/>
              </v:shape>
            </w:pict>
          </mc:Fallback>
        </mc:AlternateContent>
      </w:r>
    </w:p>
    <w:p w14:paraId="60AC7CE3" w14:textId="2671E5DC" w:rsidR="00B808D1" w:rsidRPr="00B475FF" w:rsidRDefault="007B0107">
      <w:pPr>
        <w:pStyle w:val="Lijstalinea"/>
        <w:numPr>
          <w:ilvl w:val="0"/>
          <w:numId w:val="10"/>
        </w:numPr>
        <w:tabs>
          <w:tab w:val="left" w:pos="2167"/>
        </w:tabs>
        <w:spacing w:before="241"/>
        <w:ind w:left="2167" w:hanging="358"/>
        <w:rPr>
          <w:rFonts w:ascii="General Sans" w:hAnsi="General Sans"/>
        </w:rPr>
      </w:pPr>
      <w:proofErr w:type="spellStart"/>
      <w:r w:rsidRPr="00B475FF">
        <w:rPr>
          <w:rFonts w:ascii="General Sans" w:hAnsi="General Sans"/>
        </w:rPr>
        <w:t>Nederandse</w:t>
      </w:r>
      <w:proofErr w:type="spellEnd"/>
      <w:r w:rsidRPr="00B475FF">
        <w:rPr>
          <w:rFonts w:ascii="General Sans" w:hAnsi="General Sans"/>
        </w:rPr>
        <w:t xml:space="preserve"> sub-</w:t>
      </w:r>
      <w:proofErr w:type="spellStart"/>
      <w:r w:rsidR="00242B7E" w:rsidRPr="00B475FF">
        <w:rPr>
          <w:rFonts w:ascii="General Sans" w:hAnsi="General Sans"/>
          <w:spacing w:val="-2"/>
        </w:rPr>
        <w:t>licentieovereenkomsten</w:t>
      </w:r>
      <w:proofErr w:type="spellEnd"/>
    </w:p>
    <w:p w14:paraId="543FF22C" w14:textId="77777777" w:rsidR="00B808D1" w:rsidRPr="00B475FF" w:rsidRDefault="00242B7E">
      <w:pPr>
        <w:pStyle w:val="Lijstalinea"/>
        <w:numPr>
          <w:ilvl w:val="0"/>
          <w:numId w:val="10"/>
        </w:numPr>
        <w:tabs>
          <w:tab w:val="left" w:pos="2167"/>
        </w:tabs>
        <w:spacing w:before="39"/>
        <w:ind w:left="2167" w:hanging="358"/>
        <w:rPr>
          <w:rFonts w:ascii="General Sans" w:hAnsi="General Sans"/>
          <w:lang w:val="nl-NL"/>
        </w:rPr>
      </w:pPr>
      <w:r w:rsidRPr="00B475FF">
        <w:rPr>
          <w:rFonts w:ascii="General Sans" w:hAnsi="General Sans"/>
          <w:spacing w:val="-2"/>
          <w:lang w:val="nl-NL"/>
        </w:rPr>
        <w:t xml:space="preserve">Beleid </w:t>
      </w:r>
      <w:r w:rsidRPr="00B475FF">
        <w:rPr>
          <w:rFonts w:ascii="General Sans" w:hAnsi="General Sans"/>
          <w:lang w:val="nl-NL"/>
        </w:rPr>
        <w:t>voor het melden van ernstige incidenten</w:t>
      </w:r>
    </w:p>
    <w:p w14:paraId="343A566E" w14:textId="77777777" w:rsidR="00B808D1" w:rsidRPr="00B475FF" w:rsidRDefault="00242B7E">
      <w:pPr>
        <w:pStyle w:val="Lijstalinea"/>
        <w:numPr>
          <w:ilvl w:val="0"/>
          <w:numId w:val="10"/>
        </w:numPr>
        <w:tabs>
          <w:tab w:val="left" w:pos="2167"/>
        </w:tabs>
        <w:spacing w:before="44"/>
        <w:ind w:left="2167" w:hanging="358"/>
        <w:rPr>
          <w:rFonts w:ascii="General Sans" w:hAnsi="General Sans"/>
        </w:rPr>
      </w:pPr>
      <w:proofErr w:type="spellStart"/>
      <w:r w:rsidRPr="00B475FF">
        <w:rPr>
          <w:rFonts w:ascii="General Sans" w:hAnsi="General Sans"/>
          <w:spacing w:val="-2"/>
        </w:rPr>
        <w:t>Gedragscode</w:t>
      </w:r>
      <w:proofErr w:type="spellEnd"/>
    </w:p>
    <w:p w14:paraId="3D1288A3" w14:textId="77777777" w:rsidR="00B808D1" w:rsidRPr="00B475FF" w:rsidRDefault="00242B7E">
      <w:pPr>
        <w:pStyle w:val="Lijstalinea"/>
        <w:numPr>
          <w:ilvl w:val="0"/>
          <w:numId w:val="10"/>
        </w:numPr>
        <w:tabs>
          <w:tab w:val="left" w:pos="2167"/>
        </w:tabs>
        <w:spacing w:before="38"/>
        <w:ind w:left="2167" w:hanging="358"/>
        <w:rPr>
          <w:rFonts w:ascii="General Sans" w:hAnsi="General Sans"/>
        </w:rPr>
      </w:pPr>
      <w:proofErr w:type="spellStart"/>
      <w:r w:rsidRPr="00B475FF">
        <w:rPr>
          <w:rFonts w:ascii="General Sans" w:hAnsi="General Sans"/>
          <w:spacing w:val="-2"/>
        </w:rPr>
        <w:t>Klokkenluidersregeling</w:t>
      </w:r>
      <w:proofErr w:type="spellEnd"/>
    </w:p>
    <w:p w14:paraId="0B10A46B" w14:textId="77777777" w:rsidR="00B808D1" w:rsidRPr="00B475FF" w:rsidRDefault="00242B7E">
      <w:pPr>
        <w:pStyle w:val="Lijstalinea"/>
        <w:numPr>
          <w:ilvl w:val="0"/>
          <w:numId w:val="10"/>
        </w:numPr>
        <w:tabs>
          <w:tab w:val="left" w:pos="2167"/>
        </w:tabs>
        <w:spacing w:before="39"/>
        <w:ind w:left="2167" w:hanging="358"/>
        <w:rPr>
          <w:rFonts w:ascii="General Sans" w:hAnsi="General Sans"/>
        </w:rPr>
      </w:pPr>
      <w:proofErr w:type="spellStart"/>
      <w:r w:rsidRPr="00B475FF">
        <w:rPr>
          <w:rFonts w:ascii="General Sans" w:hAnsi="General Sans"/>
        </w:rPr>
        <w:t>Fundamentele</w:t>
      </w:r>
      <w:proofErr w:type="spellEnd"/>
      <w:r w:rsidRPr="00B475FF">
        <w:rPr>
          <w:rFonts w:ascii="General Sans" w:hAnsi="General Sans"/>
        </w:rPr>
        <w:t xml:space="preserve">, </w:t>
      </w:r>
      <w:proofErr w:type="spellStart"/>
      <w:r w:rsidRPr="00B475FF">
        <w:rPr>
          <w:rFonts w:ascii="General Sans" w:hAnsi="General Sans"/>
        </w:rPr>
        <w:t>operationele</w:t>
      </w:r>
      <w:proofErr w:type="spellEnd"/>
      <w:r w:rsidRPr="00B475FF">
        <w:rPr>
          <w:rFonts w:ascii="General Sans" w:hAnsi="General Sans"/>
        </w:rPr>
        <w:t xml:space="preserve"> principes </w:t>
      </w:r>
      <w:proofErr w:type="spellStart"/>
      <w:r w:rsidRPr="00B475FF">
        <w:rPr>
          <w:rFonts w:ascii="General Sans" w:hAnsi="General Sans"/>
        </w:rPr>
        <w:t>en</w:t>
      </w:r>
      <w:proofErr w:type="spellEnd"/>
      <w:r w:rsidRPr="00B475FF">
        <w:rPr>
          <w:rFonts w:ascii="General Sans" w:hAnsi="General Sans"/>
        </w:rPr>
        <w:t xml:space="preserve"> </w:t>
      </w:r>
      <w:proofErr w:type="spellStart"/>
      <w:r w:rsidRPr="00B475FF">
        <w:rPr>
          <w:rFonts w:ascii="General Sans" w:hAnsi="General Sans"/>
          <w:spacing w:val="-2"/>
        </w:rPr>
        <w:t>gedragscode</w:t>
      </w:r>
      <w:proofErr w:type="spellEnd"/>
    </w:p>
    <w:p w14:paraId="0D8E9865" w14:textId="01DC9AA4" w:rsidR="00B808D1" w:rsidRPr="00B475FF" w:rsidRDefault="00242B7E" w:rsidP="00DE38A6">
      <w:pPr>
        <w:pStyle w:val="Lijstalinea"/>
        <w:numPr>
          <w:ilvl w:val="0"/>
          <w:numId w:val="10"/>
        </w:numPr>
        <w:tabs>
          <w:tab w:val="left" w:pos="2167"/>
        </w:tabs>
        <w:spacing w:before="43"/>
        <w:ind w:left="2167" w:hanging="358"/>
        <w:rPr>
          <w:rFonts w:ascii="General Sans" w:hAnsi="General Sans"/>
        </w:rPr>
        <w:sectPr w:rsidR="00B808D1" w:rsidRPr="00B475FF">
          <w:headerReference w:type="default" r:id="rId12"/>
          <w:footerReference w:type="default" r:id="rId13"/>
          <w:pgSz w:w="11910" w:h="16840"/>
          <w:pgMar w:top="1440" w:right="720" w:bottom="920" w:left="0" w:header="533" w:footer="722" w:gutter="0"/>
          <w:pgNumType w:start="1"/>
          <w:cols w:space="708"/>
        </w:sectPr>
      </w:pPr>
      <w:proofErr w:type="spellStart"/>
      <w:r w:rsidRPr="00B475FF">
        <w:rPr>
          <w:rFonts w:ascii="General Sans" w:hAnsi="General Sans"/>
        </w:rPr>
        <w:t>Intentieverklaring</w:t>
      </w:r>
      <w:proofErr w:type="spellEnd"/>
      <w:r w:rsidRPr="00B475FF">
        <w:rPr>
          <w:rFonts w:ascii="General Sans" w:hAnsi="General Sans"/>
        </w:rPr>
        <w:t xml:space="preserve"> (MOU) International Award Association </w:t>
      </w:r>
      <w:r w:rsidRPr="00B475FF">
        <w:rPr>
          <w:rFonts w:ascii="General Sans" w:hAnsi="General Sans"/>
          <w:spacing w:val="-2"/>
        </w:rPr>
        <w:t>(IAA)</w:t>
      </w:r>
    </w:p>
    <w:p w14:paraId="019334F1" w14:textId="77777777" w:rsidR="00B808D1" w:rsidRPr="00B475FF" w:rsidRDefault="00242B7E" w:rsidP="00DE38A6">
      <w:pPr>
        <w:pStyle w:val="Kop2"/>
        <w:ind w:left="720" w:firstLine="720"/>
        <w:rPr>
          <w:rFonts w:ascii="General Sans" w:hAnsi="General Sans"/>
          <w:lang w:val="nl-NL"/>
        </w:rPr>
      </w:pPr>
      <w:r w:rsidRPr="00B475FF">
        <w:rPr>
          <w:rFonts w:ascii="General Sans" w:hAnsi="General Sans"/>
          <w:noProof/>
        </w:rPr>
        <w:lastRenderedPageBreak/>
        <mc:AlternateContent>
          <mc:Choice Requires="wps">
            <w:drawing>
              <wp:anchor distT="0" distB="0" distL="0" distR="0" simplePos="0" relativeHeight="15730688" behindDoc="0" locked="0" layoutInCell="1" allowOverlap="1" wp14:anchorId="679CF777" wp14:editId="0BCE6C05">
                <wp:simplePos x="0" y="0"/>
                <wp:positionH relativeFrom="page">
                  <wp:posOffset>902088</wp:posOffset>
                </wp:positionH>
                <wp:positionV relativeFrom="paragraph">
                  <wp:posOffset>297510</wp:posOffset>
                </wp:positionV>
                <wp:extent cx="5767070" cy="6350"/>
                <wp:effectExtent l="0" t="0" r="0" b="0"/>
                <wp:wrapNone/>
                <wp:docPr id="11" name="Vrije vorm: v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6350"/>
                        </a:xfrm>
                        <a:custGeom>
                          <a:avLst/>
                          <a:gdLst/>
                          <a:ahLst/>
                          <a:cxnLst/>
                          <a:rect l="l" t="t" r="r" b="b"/>
                          <a:pathLst>
                            <a:path w="5767070" h="6350">
                              <a:moveTo>
                                <a:pt x="5766816" y="0"/>
                              </a:moveTo>
                              <a:lnTo>
                                <a:pt x="0" y="0"/>
                              </a:lnTo>
                              <a:lnTo>
                                <a:pt x="0" y="6096"/>
                              </a:lnTo>
                              <a:lnTo>
                                <a:pt x="5766816" y="6096"/>
                              </a:lnTo>
                              <a:lnTo>
                                <a:pt x="576681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FF76F20" id="Vrije vorm: vorm 1" o:spid="_x0000_s1026" style="position:absolute;margin-left:71.05pt;margin-top:23.45pt;width:454.1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5767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" path="m5766816,l,,,6096r5766816,l5766816,xe" fillcolor="#d9d9d9" stroked="f">
                <v:path arrowok="t"/>
                <w10:wrap anchorx="page"/>
              </v:shape>
            </w:pict>
          </mc:Fallback>
        </mc:AlternateContent>
      </w:r>
      <w:bookmarkStart w:id="2" w:name="_TOC_250009"/>
      <w:bookmarkEnd w:id="2"/>
      <w:r w:rsidRPr="00B475FF">
        <w:rPr>
          <w:rFonts w:ascii="General Sans" w:hAnsi="General Sans"/>
          <w:spacing w:val="-2"/>
          <w:lang w:val="nl-NL"/>
        </w:rPr>
        <w:t>Inhoud</w:t>
      </w:r>
    </w:p>
    <w:sdt>
      <w:sdtPr>
        <w:rPr>
          <w:rFonts w:ascii="General Sans" w:hAnsi="General Sans"/>
          <w:b/>
          <w:bCs/>
        </w:rPr>
        <w:id w:val="-523481176"/>
        <w:docPartObj>
          <w:docPartGallery w:val="Table of Contents"/>
          <w:docPartUnique/>
        </w:docPartObj>
      </w:sdtPr>
      <w:sdtContent>
        <w:p w14:paraId="0762B302" w14:textId="77777777" w:rsidR="00B808D1" w:rsidRPr="00B475FF" w:rsidRDefault="00242B7E">
          <w:pPr>
            <w:pStyle w:val="Inhopg2"/>
            <w:tabs>
              <w:tab w:val="right" w:leader="dot" w:pos="10465"/>
            </w:tabs>
            <w:spacing w:before="598"/>
            <w:rPr>
              <w:rFonts w:ascii="General Sans" w:hAnsi="General Sans"/>
              <w:lang w:val="nl-NL"/>
            </w:rPr>
          </w:pPr>
          <w:hyperlink w:anchor="_TOC_250011" w:history="1">
            <w:r w:rsidRPr="00B475FF">
              <w:rPr>
                <w:rFonts w:ascii="General Sans" w:hAnsi="General Sans"/>
                <w:spacing w:val="-2"/>
                <w:lang w:val="nl-NL"/>
              </w:rPr>
              <w:t>Versiebeheer</w:t>
            </w:r>
            <w:r w:rsidRPr="00B475FF">
              <w:rPr>
                <w:rFonts w:ascii="General Sans" w:hAnsi="General Sans"/>
                <w:lang w:val="nl-NL"/>
              </w:rPr>
              <w:tab/>
            </w:r>
            <w:r w:rsidRPr="00B475FF">
              <w:rPr>
                <w:rFonts w:ascii="General Sans" w:hAnsi="General Sans"/>
                <w:spacing w:val="-10"/>
                <w:lang w:val="nl-NL"/>
              </w:rPr>
              <w:t>1</w:t>
            </w:r>
          </w:hyperlink>
        </w:p>
        <w:p w14:paraId="707A02B5" w14:textId="77777777" w:rsidR="00B808D1" w:rsidRPr="00B475FF" w:rsidRDefault="00242B7E">
          <w:pPr>
            <w:pStyle w:val="Inhopg2"/>
            <w:tabs>
              <w:tab w:val="right" w:leader="dot" w:pos="10465"/>
            </w:tabs>
            <w:rPr>
              <w:rFonts w:ascii="General Sans" w:hAnsi="General Sans"/>
              <w:lang w:val="nl-NL"/>
            </w:rPr>
          </w:pPr>
          <w:hyperlink w:anchor="_TOC_250010" w:history="1">
            <w:r w:rsidRPr="00B475FF">
              <w:rPr>
                <w:rFonts w:ascii="General Sans" w:hAnsi="General Sans"/>
                <w:lang w:val="nl-NL"/>
              </w:rPr>
              <w:t xml:space="preserve">Relevant beleid en relevante </w:t>
            </w:r>
            <w:r w:rsidRPr="00B475FF">
              <w:rPr>
                <w:rFonts w:ascii="General Sans" w:hAnsi="General Sans"/>
                <w:spacing w:val="-2"/>
                <w:lang w:val="nl-NL"/>
              </w:rPr>
              <w:t>documentatie</w:t>
            </w:r>
            <w:r w:rsidRPr="00B475FF">
              <w:rPr>
                <w:rFonts w:ascii="General Sans" w:hAnsi="General Sans"/>
                <w:lang w:val="nl-NL"/>
              </w:rPr>
              <w:tab/>
            </w:r>
            <w:r w:rsidRPr="00B475FF">
              <w:rPr>
                <w:rFonts w:ascii="General Sans" w:hAnsi="General Sans"/>
                <w:spacing w:val="-10"/>
                <w:lang w:val="nl-NL"/>
              </w:rPr>
              <w:t>1</w:t>
            </w:r>
          </w:hyperlink>
        </w:p>
        <w:p w14:paraId="13C6BAD4" w14:textId="77777777" w:rsidR="00B808D1" w:rsidRPr="00B475FF" w:rsidRDefault="00242B7E">
          <w:pPr>
            <w:pStyle w:val="Inhopg2"/>
            <w:tabs>
              <w:tab w:val="right" w:leader="dot" w:pos="10465"/>
            </w:tabs>
            <w:rPr>
              <w:rFonts w:ascii="General Sans" w:hAnsi="General Sans"/>
            </w:rPr>
          </w:pPr>
          <w:hyperlink w:anchor="_TOC_250009" w:history="1">
            <w:proofErr w:type="spellStart"/>
            <w:r w:rsidRPr="00B475FF">
              <w:rPr>
                <w:rFonts w:ascii="General Sans" w:hAnsi="General Sans"/>
                <w:spacing w:val="-2"/>
              </w:rPr>
              <w:t>Inhoud</w:t>
            </w:r>
            <w:proofErr w:type="spellEnd"/>
            <w:r w:rsidRPr="00B475FF">
              <w:rPr>
                <w:rFonts w:ascii="General Sans" w:hAnsi="General Sans"/>
              </w:rPr>
              <w:tab/>
            </w:r>
            <w:r w:rsidRPr="00B475FF">
              <w:rPr>
                <w:rFonts w:ascii="General Sans" w:hAnsi="General Sans"/>
                <w:spacing w:val="-10"/>
              </w:rPr>
              <w:t>2</w:t>
            </w:r>
          </w:hyperlink>
        </w:p>
        <w:p w14:paraId="49FA0373" w14:textId="77777777" w:rsidR="00B808D1" w:rsidRPr="00B475FF" w:rsidRDefault="00242B7E">
          <w:pPr>
            <w:pStyle w:val="Inhopg1"/>
            <w:numPr>
              <w:ilvl w:val="0"/>
              <w:numId w:val="9"/>
            </w:numPr>
            <w:tabs>
              <w:tab w:val="left" w:pos="1889"/>
              <w:tab w:val="right" w:leader="dot" w:pos="10465"/>
            </w:tabs>
            <w:rPr>
              <w:rFonts w:ascii="General Sans" w:hAnsi="General Sans"/>
              <w:b w:val="0"/>
              <w:lang w:val="nl-NL"/>
            </w:rPr>
          </w:pPr>
          <w:hyperlink w:anchor="_TOC_250008" w:history="1">
            <w:r w:rsidRPr="00B475FF">
              <w:rPr>
                <w:rFonts w:ascii="General Sans" w:hAnsi="General Sans"/>
                <w:lang w:val="nl-NL"/>
              </w:rPr>
              <w:t xml:space="preserve">Personen die betrokken zijn bij de Award beschermen tegen </w:t>
            </w:r>
            <w:r w:rsidRPr="00B475FF">
              <w:rPr>
                <w:rFonts w:ascii="General Sans" w:hAnsi="General Sans"/>
                <w:spacing w:val="-4"/>
                <w:lang w:val="nl-NL"/>
              </w:rPr>
              <w:t>letsel</w:t>
            </w:r>
            <w:r w:rsidRPr="00B475FF">
              <w:rPr>
                <w:rFonts w:ascii="General Sans" w:hAnsi="General Sans"/>
                <w:b w:val="0"/>
                <w:lang w:val="nl-NL"/>
              </w:rPr>
              <w:tab/>
            </w:r>
            <w:r w:rsidRPr="00B475FF">
              <w:rPr>
                <w:rFonts w:ascii="General Sans" w:hAnsi="General Sans"/>
                <w:b w:val="0"/>
                <w:spacing w:val="-10"/>
                <w:lang w:val="nl-NL"/>
              </w:rPr>
              <w:t>3</w:t>
            </w:r>
          </w:hyperlink>
        </w:p>
        <w:p w14:paraId="1763219B" w14:textId="77777777" w:rsidR="00B808D1" w:rsidRPr="00B475FF" w:rsidRDefault="00242B7E">
          <w:pPr>
            <w:pStyle w:val="Inhopg1"/>
            <w:numPr>
              <w:ilvl w:val="0"/>
              <w:numId w:val="9"/>
            </w:numPr>
            <w:tabs>
              <w:tab w:val="left" w:pos="1889"/>
              <w:tab w:val="right" w:leader="dot" w:pos="10465"/>
            </w:tabs>
            <w:spacing w:before="1"/>
            <w:rPr>
              <w:rFonts w:ascii="General Sans" w:hAnsi="General Sans"/>
              <w:b w:val="0"/>
              <w:lang w:val="nl-NL"/>
            </w:rPr>
          </w:pPr>
          <w:hyperlink w:anchor="_TOC_250007" w:history="1">
            <w:r w:rsidRPr="00B475FF">
              <w:rPr>
                <w:rFonts w:ascii="General Sans" w:hAnsi="General Sans"/>
                <w:lang w:val="nl-NL"/>
              </w:rPr>
              <w:t xml:space="preserve">Definities en principes van </w:t>
            </w:r>
            <w:r w:rsidRPr="00B475FF">
              <w:rPr>
                <w:rFonts w:ascii="General Sans" w:hAnsi="General Sans"/>
                <w:spacing w:val="-2"/>
                <w:lang w:val="nl-NL"/>
              </w:rPr>
              <w:t>bescherming</w:t>
            </w:r>
            <w:r w:rsidRPr="00B475FF">
              <w:rPr>
                <w:rFonts w:ascii="General Sans" w:hAnsi="General Sans"/>
                <w:b w:val="0"/>
                <w:lang w:val="nl-NL"/>
              </w:rPr>
              <w:tab/>
            </w:r>
            <w:r w:rsidRPr="00B475FF">
              <w:rPr>
                <w:rFonts w:ascii="General Sans" w:hAnsi="General Sans"/>
                <w:b w:val="0"/>
                <w:spacing w:val="-10"/>
                <w:lang w:val="nl-NL"/>
              </w:rPr>
              <w:t>4</w:t>
            </w:r>
          </w:hyperlink>
        </w:p>
        <w:p w14:paraId="510CEE15" w14:textId="77777777" w:rsidR="00B808D1" w:rsidRPr="00B475FF" w:rsidRDefault="00242B7E">
          <w:pPr>
            <w:pStyle w:val="Inhopg1"/>
            <w:numPr>
              <w:ilvl w:val="0"/>
              <w:numId w:val="9"/>
            </w:numPr>
            <w:tabs>
              <w:tab w:val="left" w:pos="1889"/>
              <w:tab w:val="right" w:leader="dot" w:pos="10465"/>
            </w:tabs>
            <w:rPr>
              <w:rFonts w:ascii="General Sans" w:hAnsi="General Sans"/>
              <w:b w:val="0"/>
            </w:rPr>
          </w:pPr>
          <w:hyperlink w:anchor="_TOC_250006" w:history="1">
            <w:r w:rsidRPr="00B475FF">
              <w:rPr>
                <w:rFonts w:ascii="General Sans" w:hAnsi="General Sans"/>
                <w:spacing w:val="-2"/>
              </w:rPr>
              <w:t xml:space="preserve">Kader </w:t>
            </w:r>
            <w:proofErr w:type="spellStart"/>
            <w:r w:rsidRPr="00B475FF">
              <w:rPr>
                <w:rFonts w:ascii="General Sans" w:hAnsi="General Sans"/>
              </w:rPr>
              <w:t>voor</w:t>
            </w:r>
            <w:proofErr w:type="spellEnd"/>
            <w:r w:rsidRPr="00B475FF">
              <w:rPr>
                <w:rFonts w:ascii="General Sans" w:hAnsi="General Sans"/>
              </w:rPr>
              <w:t xml:space="preserve"> </w:t>
            </w:r>
            <w:proofErr w:type="spellStart"/>
            <w:r w:rsidRPr="00B475FF">
              <w:rPr>
                <w:rFonts w:ascii="General Sans" w:hAnsi="General Sans"/>
              </w:rPr>
              <w:t>waarborgen</w:t>
            </w:r>
            <w:proofErr w:type="spellEnd"/>
            <w:r w:rsidRPr="00B475FF">
              <w:rPr>
                <w:rFonts w:ascii="General Sans" w:hAnsi="General Sans"/>
                <w:b w:val="0"/>
              </w:rPr>
              <w:tab/>
            </w:r>
            <w:r w:rsidRPr="00B475FF">
              <w:rPr>
                <w:rFonts w:ascii="General Sans" w:hAnsi="General Sans"/>
                <w:b w:val="0"/>
                <w:spacing w:val="-12"/>
              </w:rPr>
              <w:t>6</w:t>
            </w:r>
          </w:hyperlink>
        </w:p>
        <w:p w14:paraId="78166CFF" w14:textId="77777777" w:rsidR="00B808D1" w:rsidRPr="00B475FF" w:rsidRDefault="00242B7E">
          <w:pPr>
            <w:pStyle w:val="Inhopg1"/>
            <w:numPr>
              <w:ilvl w:val="0"/>
              <w:numId w:val="9"/>
            </w:numPr>
            <w:tabs>
              <w:tab w:val="left" w:pos="1889"/>
              <w:tab w:val="right" w:leader="dot" w:pos="10465"/>
            </w:tabs>
            <w:rPr>
              <w:rFonts w:ascii="General Sans" w:hAnsi="General Sans"/>
              <w:b w:val="0"/>
            </w:rPr>
          </w:pPr>
          <w:hyperlink w:anchor="_TOC_250005" w:history="1">
            <w:proofErr w:type="spellStart"/>
            <w:r w:rsidRPr="00B475FF">
              <w:rPr>
                <w:rFonts w:ascii="General Sans" w:hAnsi="General Sans"/>
              </w:rPr>
              <w:t>Gedragscode</w:t>
            </w:r>
            <w:proofErr w:type="spellEnd"/>
            <w:r w:rsidRPr="00B475FF">
              <w:rPr>
                <w:rFonts w:ascii="General Sans" w:hAnsi="General Sans"/>
              </w:rPr>
              <w:t xml:space="preserve"> </w:t>
            </w:r>
            <w:proofErr w:type="spellStart"/>
            <w:r w:rsidRPr="00B475FF">
              <w:rPr>
                <w:rFonts w:ascii="General Sans" w:hAnsi="General Sans"/>
              </w:rPr>
              <w:t>en</w:t>
            </w:r>
            <w:proofErr w:type="spellEnd"/>
            <w:r w:rsidRPr="00B475FF">
              <w:rPr>
                <w:rFonts w:ascii="General Sans" w:hAnsi="General Sans"/>
              </w:rPr>
              <w:t xml:space="preserve"> </w:t>
            </w:r>
            <w:proofErr w:type="spellStart"/>
            <w:r w:rsidRPr="00B475FF">
              <w:rPr>
                <w:rFonts w:ascii="General Sans" w:hAnsi="General Sans"/>
                <w:spacing w:val="-2"/>
              </w:rPr>
              <w:t>driejaarlijkse</w:t>
            </w:r>
            <w:proofErr w:type="spellEnd"/>
            <w:r w:rsidRPr="00B475FF">
              <w:rPr>
                <w:rFonts w:ascii="General Sans" w:hAnsi="General Sans"/>
                <w:spacing w:val="-2"/>
              </w:rPr>
              <w:t xml:space="preserve"> </w:t>
            </w:r>
            <w:proofErr w:type="spellStart"/>
            <w:r w:rsidRPr="00B475FF">
              <w:rPr>
                <w:rFonts w:ascii="General Sans" w:hAnsi="General Sans"/>
              </w:rPr>
              <w:t>herverbintenis</w:t>
            </w:r>
            <w:proofErr w:type="spellEnd"/>
            <w:r w:rsidRPr="00B475FF">
              <w:rPr>
                <w:rFonts w:ascii="General Sans" w:hAnsi="General Sans"/>
                <w:b w:val="0"/>
              </w:rPr>
              <w:tab/>
            </w:r>
            <w:r w:rsidRPr="00B475FF">
              <w:rPr>
                <w:rFonts w:ascii="General Sans" w:hAnsi="General Sans"/>
                <w:b w:val="0"/>
                <w:spacing w:val="-10"/>
              </w:rPr>
              <w:t>8</w:t>
            </w:r>
          </w:hyperlink>
        </w:p>
        <w:p w14:paraId="0F607CE2" w14:textId="77777777" w:rsidR="00B808D1" w:rsidRPr="00B475FF" w:rsidRDefault="00242B7E">
          <w:pPr>
            <w:pStyle w:val="Inhopg1"/>
            <w:numPr>
              <w:ilvl w:val="0"/>
              <w:numId w:val="9"/>
            </w:numPr>
            <w:tabs>
              <w:tab w:val="left" w:pos="1889"/>
              <w:tab w:val="right" w:leader="dot" w:pos="10465"/>
            </w:tabs>
            <w:rPr>
              <w:rFonts w:ascii="General Sans" w:hAnsi="General Sans"/>
              <w:b w:val="0"/>
            </w:rPr>
          </w:pPr>
          <w:hyperlink w:anchor="_TOC_250004" w:history="1">
            <w:proofErr w:type="spellStart"/>
            <w:r w:rsidRPr="00B475FF">
              <w:rPr>
                <w:rFonts w:ascii="General Sans" w:hAnsi="General Sans"/>
                <w:spacing w:val="-2"/>
              </w:rPr>
              <w:t>Zorgvuldig</w:t>
            </w:r>
            <w:proofErr w:type="spellEnd"/>
            <w:r w:rsidRPr="00B475FF">
              <w:rPr>
                <w:rFonts w:ascii="General Sans" w:hAnsi="General Sans"/>
                <w:spacing w:val="-2"/>
              </w:rPr>
              <w:t xml:space="preserve"> </w:t>
            </w:r>
            <w:proofErr w:type="spellStart"/>
            <w:r w:rsidRPr="00B475FF">
              <w:rPr>
                <w:rFonts w:ascii="General Sans" w:hAnsi="General Sans"/>
                <w:spacing w:val="-2"/>
              </w:rPr>
              <w:t>veiligheidsonderzoek</w:t>
            </w:r>
            <w:proofErr w:type="spellEnd"/>
            <w:r w:rsidRPr="00B475FF">
              <w:rPr>
                <w:rFonts w:ascii="General Sans" w:hAnsi="General Sans"/>
                <w:b w:val="0"/>
              </w:rPr>
              <w:tab/>
            </w:r>
            <w:r w:rsidRPr="00B475FF">
              <w:rPr>
                <w:rFonts w:ascii="General Sans" w:hAnsi="General Sans"/>
                <w:b w:val="0"/>
                <w:spacing w:val="-10"/>
              </w:rPr>
              <w:t>9</w:t>
            </w:r>
          </w:hyperlink>
        </w:p>
        <w:p w14:paraId="03A3A287" w14:textId="77777777" w:rsidR="00B808D1" w:rsidRPr="00B475FF" w:rsidRDefault="00242B7E">
          <w:pPr>
            <w:pStyle w:val="Inhopg1"/>
            <w:numPr>
              <w:ilvl w:val="0"/>
              <w:numId w:val="9"/>
            </w:numPr>
            <w:tabs>
              <w:tab w:val="left" w:pos="1889"/>
              <w:tab w:val="right" w:leader="dot" w:pos="10465"/>
            </w:tabs>
            <w:spacing w:before="1"/>
            <w:rPr>
              <w:rFonts w:ascii="General Sans" w:hAnsi="General Sans"/>
              <w:b w:val="0"/>
            </w:rPr>
          </w:pPr>
          <w:hyperlink w:anchor="_TOC_250003" w:history="1">
            <w:proofErr w:type="spellStart"/>
            <w:r w:rsidRPr="00B475FF">
              <w:rPr>
                <w:rFonts w:ascii="General Sans" w:hAnsi="General Sans"/>
                <w:spacing w:val="-2"/>
              </w:rPr>
              <w:t>Rapportageprocedures</w:t>
            </w:r>
            <w:proofErr w:type="spellEnd"/>
            <w:r w:rsidRPr="00B475FF">
              <w:rPr>
                <w:rFonts w:ascii="General Sans" w:hAnsi="General Sans"/>
                <w:b w:val="0"/>
              </w:rPr>
              <w:tab/>
            </w:r>
            <w:r w:rsidRPr="00B475FF">
              <w:rPr>
                <w:rFonts w:ascii="General Sans" w:hAnsi="General Sans"/>
                <w:b w:val="0"/>
                <w:spacing w:val="-10"/>
              </w:rPr>
              <w:t>9</w:t>
            </w:r>
          </w:hyperlink>
        </w:p>
        <w:p w14:paraId="379EBFE7" w14:textId="77777777" w:rsidR="00B808D1" w:rsidRPr="00B475FF" w:rsidRDefault="00242B7E">
          <w:pPr>
            <w:pStyle w:val="Inhopg1"/>
            <w:numPr>
              <w:ilvl w:val="0"/>
              <w:numId w:val="9"/>
            </w:numPr>
            <w:tabs>
              <w:tab w:val="left" w:pos="1889"/>
              <w:tab w:val="right" w:leader="dot" w:pos="10465"/>
            </w:tabs>
            <w:rPr>
              <w:rFonts w:ascii="General Sans" w:hAnsi="General Sans"/>
              <w:b w:val="0"/>
            </w:rPr>
          </w:pPr>
          <w:hyperlink w:anchor="_TOC_250002" w:history="1">
            <w:proofErr w:type="spellStart"/>
            <w:r w:rsidRPr="00B475FF">
              <w:rPr>
                <w:rFonts w:ascii="General Sans" w:hAnsi="General Sans"/>
              </w:rPr>
              <w:t>Algemene</w:t>
            </w:r>
            <w:proofErr w:type="spellEnd"/>
            <w:r w:rsidRPr="00B475FF">
              <w:rPr>
                <w:rFonts w:ascii="General Sans" w:hAnsi="General Sans"/>
              </w:rPr>
              <w:t xml:space="preserve"> </w:t>
            </w:r>
            <w:proofErr w:type="spellStart"/>
            <w:r w:rsidRPr="00B475FF">
              <w:rPr>
                <w:rFonts w:ascii="General Sans" w:hAnsi="General Sans"/>
                <w:spacing w:val="-2"/>
              </w:rPr>
              <w:t>klachten</w:t>
            </w:r>
            <w:proofErr w:type="spellEnd"/>
            <w:r w:rsidRPr="00B475FF">
              <w:rPr>
                <w:rFonts w:ascii="General Sans" w:hAnsi="General Sans"/>
                <w:b w:val="0"/>
              </w:rPr>
              <w:tab/>
            </w:r>
            <w:r w:rsidRPr="00B475FF">
              <w:rPr>
                <w:rFonts w:ascii="General Sans" w:hAnsi="General Sans"/>
                <w:b w:val="0"/>
                <w:spacing w:val="-5"/>
              </w:rPr>
              <w:t>10</w:t>
            </w:r>
          </w:hyperlink>
        </w:p>
        <w:p w14:paraId="6034D6DC" w14:textId="77777777" w:rsidR="00B808D1" w:rsidRPr="00B475FF" w:rsidRDefault="00242B7E">
          <w:pPr>
            <w:pStyle w:val="Inhopg1"/>
            <w:numPr>
              <w:ilvl w:val="0"/>
              <w:numId w:val="9"/>
            </w:numPr>
            <w:tabs>
              <w:tab w:val="left" w:pos="1889"/>
              <w:tab w:val="right" w:leader="dot" w:pos="10465"/>
            </w:tabs>
            <w:rPr>
              <w:rFonts w:ascii="General Sans" w:hAnsi="General Sans"/>
              <w:b w:val="0"/>
            </w:rPr>
          </w:pPr>
          <w:hyperlink w:anchor="_TOC_250001" w:history="1">
            <w:r w:rsidRPr="00B475FF">
              <w:rPr>
                <w:rFonts w:ascii="General Sans" w:hAnsi="General Sans"/>
              </w:rPr>
              <w:t xml:space="preserve">Meer </w:t>
            </w:r>
            <w:proofErr w:type="spellStart"/>
            <w:r w:rsidRPr="00B475FF">
              <w:rPr>
                <w:rFonts w:ascii="General Sans" w:hAnsi="General Sans"/>
                <w:spacing w:val="-2"/>
              </w:rPr>
              <w:t>informatie</w:t>
            </w:r>
            <w:proofErr w:type="spellEnd"/>
            <w:r w:rsidRPr="00B475FF">
              <w:rPr>
                <w:rFonts w:ascii="General Sans" w:hAnsi="General Sans"/>
                <w:b w:val="0"/>
              </w:rPr>
              <w:tab/>
            </w:r>
            <w:r w:rsidRPr="00B475FF">
              <w:rPr>
                <w:rFonts w:ascii="General Sans" w:hAnsi="General Sans"/>
                <w:b w:val="0"/>
                <w:spacing w:val="-5"/>
              </w:rPr>
              <w:t>10</w:t>
            </w:r>
          </w:hyperlink>
        </w:p>
        <w:p w14:paraId="66239CDF" w14:textId="77777777" w:rsidR="00B808D1" w:rsidRPr="00B475FF" w:rsidRDefault="00242B7E">
          <w:pPr>
            <w:pStyle w:val="Inhopg1"/>
            <w:tabs>
              <w:tab w:val="right" w:leader="dot" w:pos="10465"/>
            </w:tabs>
            <w:ind w:left="1449" w:firstLine="0"/>
            <w:rPr>
              <w:rFonts w:ascii="General Sans" w:hAnsi="General Sans"/>
              <w:b w:val="0"/>
            </w:rPr>
          </w:pPr>
          <w:hyperlink w:anchor="_TOC_250000" w:history="1">
            <w:proofErr w:type="spellStart"/>
            <w:r w:rsidRPr="00B475FF">
              <w:rPr>
                <w:rFonts w:ascii="General Sans" w:hAnsi="General Sans"/>
              </w:rPr>
              <w:t>Bijlage</w:t>
            </w:r>
            <w:proofErr w:type="spellEnd"/>
            <w:r w:rsidRPr="00B475FF">
              <w:rPr>
                <w:rFonts w:ascii="General Sans" w:hAnsi="General Sans"/>
              </w:rPr>
              <w:t xml:space="preserve"> 2. Due </w:t>
            </w:r>
            <w:r w:rsidRPr="00B475FF">
              <w:rPr>
                <w:rFonts w:ascii="General Sans" w:hAnsi="General Sans"/>
                <w:spacing w:val="-2"/>
              </w:rPr>
              <w:t>diligence-</w:t>
            </w:r>
            <w:proofErr w:type="spellStart"/>
            <w:r w:rsidRPr="00B475FF">
              <w:rPr>
                <w:rFonts w:ascii="General Sans" w:hAnsi="General Sans"/>
                <w:spacing w:val="-2"/>
              </w:rPr>
              <w:t>kader</w:t>
            </w:r>
            <w:proofErr w:type="spellEnd"/>
            <w:r w:rsidRPr="00B475FF">
              <w:rPr>
                <w:rFonts w:ascii="General Sans" w:hAnsi="General Sans"/>
                <w:b w:val="0"/>
              </w:rPr>
              <w:tab/>
            </w:r>
            <w:r w:rsidRPr="00B475FF">
              <w:rPr>
                <w:rFonts w:ascii="General Sans" w:hAnsi="General Sans"/>
                <w:b w:val="0"/>
                <w:spacing w:val="-5"/>
              </w:rPr>
              <w:t>12</w:t>
            </w:r>
          </w:hyperlink>
        </w:p>
      </w:sdtContent>
    </w:sdt>
    <w:p w14:paraId="7F4606E0" w14:textId="77777777" w:rsidR="00B808D1" w:rsidRPr="00B475FF" w:rsidRDefault="00B808D1">
      <w:pPr>
        <w:rPr>
          <w:rFonts w:ascii="General Sans" w:hAnsi="General Sans"/>
        </w:rPr>
        <w:sectPr w:rsidR="00B808D1" w:rsidRPr="00B475FF">
          <w:pgSz w:w="11910" w:h="16840"/>
          <w:pgMar w:top="1440" w:right="720" w:bottom="920" w:left="0" w:header="533" w:footer="722" w:gutter="0"/>
          <w:cols w:space="708"/>
        </w:sectPr>
      </w:pPr>
    </w:p>
    <w:p w14:paraId="3C82C6D9" w14:textId="77777777" w:rsidR="00B808D1" w:rsidRPr="00B475FF" w:rsidRDefault="00242B7E">
      <w:pPr>
        <w:pStyle w:val="Kop1"/>
        <w:numPr>
          <w:ilvl w:val="0"/>
          <w:numId w:val="8"/>
        </w:numPr>
        <w:tabs>
          <w:tab w:val="left" w:pos="1808"/>
        </w:tabs>
        <w:spacing w:before="1"/>
        <w:ind w:left="1808" w:hanging="359"/>
        <w:rPr>
          <w:rFonts w:ascii="General Sans" w:hAnsi="General Sans"/>
          <w:lang w:val="nl-NL"/>
        </w:rPr>
      </w:pPr>
      <w:bookmarkStart w:id="3" w:name="_TOC_250008"/>
      <w:r w:rsidRPr="00B475FF">
        <w:rPr>
          <w:rFonts w:ascii="General Sans" w:hAnsi="General Sans"/>
          <w:lang w:val="nl-NL"/>
        </w:rPr>
        <w:lastRenderedPageBreak/>
        <w:t xml:space="preserve">Personen die betrokken zijn bij de Award beschermen tegen </w:t>
      </w:r>
      <w:r w:rsidRPr="00B475FF">
        <w:rPr>
          <w:rFonts w:ascii="General Sans" w:hAnsi="General Sans"/>
          <w:spacing w:val="-4"/>
          <w:lang w:val="nl-NL"/>
        </w:rPr>
        <w:t>schade:</w:t>
      </w:r>
      <w:bookmarkEnd w:id="3"/>
      <w:r w:rsidRPr="00B475FF">
        <w:rPr>
          <w:rFonts w:ascii="General Sans" w:hAnsi="General Sans"/>
          <w:spacing w:val="-4"/>
          <w:lang w:val="nl-NL"/>
        </w:rPr>
        <w:t xml:space="preserve"> </w:t>
      </w:r>
    </w:p>
    <w:p w14:paraId="001335E6" w14:textId="77777777" w:rsidR="00B808D1" w:rsidRPr="00B475FF" w:rsidRDefault="00242B7E">
      <w:pPr>
        <w:pStyle w:val="Plattetekst"/>
        <w:spacing w:before="4"/>
        <w:rPr>
          <w:rFonts w:ascii="General Sans" w:hAnsi="General Sans"/>
          <w:b/>
          <w:sz w:val="4"/>
          <w:lang w:val="nl-NL"/>
        </w:rPr>
      </w:pPr>
      <w:r w:rsidRPr="00B475FF">
        <w:rPr>
          <w:rFonts w:ascii="General Sans" w:hAnsi="General Sans"/>
          <w:noProof/>
        </w:rPr>
        <mc:AlternateContent>
          <mc:Choice Requires="wps">
            <w:drawing>
              <wp:anchor distT="0" distB="0" distL="0" distR="0" simplePos="0" relativeHeight="487590400" behindDoc="1" locked="0" layoutInCell="1" allowOverlap="1" wp14:anchorId="0912C2DA" wp14:editId="2FC9E02A">
                <wp:simplePos x="0" y="0"/>
                <wp:positionH relativeFrom="page">
                  <wp:posOffset>902088</wp:posOffset>
                </wp:positionH>
                <wp:positionV relativeFrom="paragraph">
                  <wp:posOffset>49394</wp:posOffset>
                </wp:positionV>
                <wp:extent cx="5767070" cy="6350"/>
                <wp:effectExtent l="0" t="0" r="0" b="0"/>
                <wp:wrapTopAndBottom/>
                <wp:docPr id="12" name="Vrije vorm: v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6350"/>
                        </a:xfrm>
                        <a:custGeom>
                          <a:avLst/>
                          <a:gdLst/>
                          <a:ahLst/>
                          <a:cxnLst/>
                          <a:rect l="l" t="t" r="r" b="b"/>
                          <a:pathLst>
                            <a:path w="5767070" h="6350">
                              <a:moveTo>
                                <a:pt x="5766816" y="0"/>
                              </a:moveTo>
                              <a:lnTo>
                                <a:pt x="0" y="0"/>
                              </a:lnTo>
                              <a:lnTo>
                                <a:pt x="0" y="6095"/>
                              </a:lnTo>
                              <a:lnTo>
                                <a:pt x="5766816" y="6095"/>
                              </a:lnTo>
                              <a:lnTo>
                                <a:pt x="576681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7BB8350" id="Vrije vorm: vorm 1" o:spid="_x0000_s1026" style="position:absolute;margin-left:71.05pt;margin-top:3.9pt;width:454.1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67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" path="m5766816,l,,,6095r5766816,l5766816,xe" fillcolor="#d9d9d9" stroked="f">
                <v:path arrowok="t"/>
                <w10:wrap type="topAndBottom" anchorx="page"/>
              </v:shape>
            </w:pict>
          </mc:Fallback>
        </mc:AlternateContent>
      </w:r>
    </w:p>
    <w:p w14:paraId="7C075B78" w14:textId="11994B8D" w:rsidR="00B808D1" w:rsidRPr="00B475FF" w:rsidRDefault="00242B7E">
      <w:pPr>
        <w:pStyle w:val="Kop3"/>
        <w:numPr>
          <w:ilvl w:val="1"/>
          <w:numId w:val="8"/>
        </w:numPr>
        <w:tabs>
          <w:tab w:val="left" w:pos="2016"/>
        </w:tabs>
        <w:spacing w:before="241"/>
        <w:ind w:right="1120"/>
        <w:rPr>
          <w:rFonts w:ascii="General Sans" w:hAnsi="General Sans"/>
          <w:lang w:val="nl-NL"/>
        </w:rPr>
      </w:pPr>
      <w:r w:rsidRPr="00B475FF">
        <w:rPr>
          <w:rFonts w:ascii="General Sans" w:hAnsi="General Sans"/>
          <w:lang w:val="nl-NL"/>
        </w:rPr>
        <w:t xml:space="preserve">De </w:t>
      </w:r>
      <w:r w:rsidR="00FB1BB7" w:rsidRPr="00B475FF">
        <w:rPr>
          <w:rFonts w:ascii="General Sans" w:hAnsi="General Sans"/>
          <w:lang w:val="nl-NL"/>
        </w:rPr>
        <w:t xml:space="preserve">International Award </w:t>
      </w:r>
      <w:proofErr w:type="spellStart"/>
      <w:r w:rsidR="00FB1BB7" w:rsidRPr="00B475FF">
        <w:rPr>
          <w:rFonts w:ascii="General Sans" w:hAnsi="General Sans"/>
          <w:lang w:val="nl-NL"/>
        </w:rPr>
        <w:t>for</w:t>
      </w:r>
      <w:proofErr w:type="spellEnd"/>
      <w:r w:rsidR="00FB1BB7" w:rsidRPr="00B475FF">
        <w:rPr>
          <w:rFonts w:ascii="General Sans" w:hAnsi="General Sans"/>
          <w:lang w:val="nl-NL"/>
        </w:rPr>
        <w:t xml:space="preserve"> Young People – </w:t>
      </w:r>
      <w:proofErr w:type="spellStart"/>
      <w:r w:rsidR="00FB1BB7" w:rsidRPr="00B475FF">
        <w:rPr>
          <w:rFonts w:ascii="General Sans" w:hAnsi="General Sans"/>
          <w:lang w:val="nl-NL"/>
        </w:rPr>
        <w:t>the</w:t>
      </w:r>
      <w:proofErr w:type="spellEnd"/>
      <w:r w:rsidR="00FB1BB7" w:rsidRPr="00B475FF">
        <w:rPr>
          <w:rFonts w:ascii="General Sans" w:hAnsi="General Sans"/>
          <w:lang w:val="nl-NL"/>
        </w:rPr>
        <w:t xml:space="preserve"> Netherlands</w:t>
      </w:r>
      <w:r w:rsidR="007F6B28" w:rsidRPr="00B475FF">
        <w:rPr>
          <w:rFonts w:ascii="General Sans" w:hAnsi="General Sans"/>
          <w:lang w:val="nl-NL"/>
        </w:rPr>
        <w:t xml:space="preserve"> (verder te noemen Award Nederland)</w:t>
      </w:r>
      <w:r w:rsidR="00FB1BB7" w:rsidRPr="00B475FF">
        <w:rPr>
          <w:rFonts w:ascii="General Sans" w:hAnsi="General Sans"/>
          <w:lang w:val="nl-NL"/>
        </w:rPr>
        <w:t>, opere</w:t>
      </w:r>
      <w:r w:rsidR="00B8692A" w:rsidRPr="00B475FF">
        <w:rPr>
          <w:rFonts w:ascii="General Sans" w:hAnsi="General Sans"/>
          <w:lang w:val="nl-NL"/>
        </w:rPr>
        <w:t xml:space="preserve">rend onder licentie van </w:t>
      </w:r>
      <w:proofErr w:type="spellStart"/>
      <w:r w:rsidR="00B8692A" w:rsidRPr="00B475FF">
        <w:rPr>
          <w:rFonts w:ascii="General Sans" w:hAnsi="General Sans"/>
          <w:lang w:val="nl-NL"/>
        </w:rPr>
        <w:t>the</w:t>
      </w:r>
      <w:proofErr w:type="spellEnd"/>
      <w:r w:rsidR="00B8692A" w:rsidRPr="00B475FF">
        <w:rPr>
          <w:rFonts w:ascii="General Sans" w:hAnsi="General Sans"/>
          <w:lang w:val="nl-NL"/>
        </w:rPr>
        <w:t xml:space="preserve"> </w:t>
      </w:r>
      <w:r w:rsidRPr="00B475FF">
        <w:rPr>
          <w:rFonts w:ascii="General Sans" w:hAnsi="General Sans"/>
          <w:lang w:val="nl-NL"/>
        </w:rPr>
        <w:t xml:space="preserve">Duke of </w:t>
      </w:r>
      <w:proofErr w:type="spellStart"/>
      <w:r w:rsidRPr="00B475FF">
        <w:rPr>
          <w:rFonts w:ascii="General Sans" w:hAnsi="General Sans"/>
          <w:lang w:val="nl-NL"/>
        </w:rPr>
        <w:t>Edinburgh's</w:t>
      </w:r>
      <w:proofErr w:type="spellEnd"/>
      <w:r w:rsidRPr="00B475FF">
        <w:rPr>
          <w:rFonts w:ascii="General Sans" w:hAnsi="General Sans"/>
          <w:lang w:val="nl-NL"/>
        </w:rPr>
        <w:t xml:space="preserve"> International Award Foundation (</w:t>
      </w:r>
      <w:r w:rsidR="00B8692A" w:rsidRPr="00B475FF">
        <w:rPr>
          <w:rFonts w:ascii="General Sans" w:hAnsi="General Sans"/>
          <w:lang w:val="nl-NL"/>
        </w:rPr>
        <w:t>verder te noemen de IAF</w:t>
      </w:r>
      <w:r w:rsidRPr="00B475FF">
        <w:rPr>
          <w:rFonts w:ascii="General Sans" w:hAnsi="General Sans"/>
          <w:lang w:val="nl-NL"/>
        </w:rPr>
        <w:t>) tolereert geen enkele vorm van intimidatie of uitbuiting van Award deelnemers, hun omgeving, Award operators, onze partnerorganisaties, medewerkers of vrijwilligers. Organisaties als de onze moeten voldoen aan de hoogst mogelijke normen voor bescherming.</w:t>
      </w:r>
    </w:p>
    <w:p w14:paraId="414CFD29" w14:textId="77777777" w:rsidR="00B808D1" w:rsidRPr="00B475FF" w:rsidRDefault="00B808D1">
      <w:pPr>
        <w:pStyle w:val="Plattetekst"/>
        <w:spacing w:before="1"/>
        <w:rPr>
          <w:rFonts w:ascii="General Sans" w:hAnsi="General Sans"/>
          <w:b/>
          <w:lang w:val="nl-NL"/>
        </w:rPr>
      </w:pPr>
    </w:p>
    <w:p w14:paraId="4198EB08" w14:textId="1B75026D" w:rsidR="00B808D1" w:rsidRPr="00B475FF" w:rsidRDefault="00242B7E">
      <w:pPr>
        <w:pStyle w:val="Lijstalinea"/>
        <w:numPr>
          <w:ilvl w:val="1"/>
          <w:numId w:val="8"/>
        </w:numPr>
        <w:tabs>
          <w:tab w:val="left" w:pos="2016"/>
        </w:tabs>
        <w:spacing w:before="1"/>
        <w:ind w:right="744"/>
        <w:rPr>
          <w:rFonts w:ascii="General Sans" w:hAnsi="General Sans"/>
          <w:lang w:val="nl-NL"/>
        </w:rPr>
      </w:pPr>
      <w:r w:rsidRPr="00B475FF">
        <w:rPr>
          <w:rFonts w:ascii="General Sans" w:hAnsi="General Sans"/>
          <w:lang w:val="nl-NL"/>
        </w:rPr>
        <w:t xml:space="preserve">De </w:t>
      </w:r>
      <w:r w:rsidR="00980D1F" w:rsidRPr="00B475FF">
        <w:rPr>
          <w:rFonts w:ascii="General Sans" w:hAnsi="General Sans"/>
          <w:lang w:val="nl-NL"/>
        </w:rPr>
        <w:t>IAF</w:t>
      </w:r>
      <w:r w:rsidRPr="00B475FF">
        <w:rPr>
          <w:rFonts w:ascii="General Sans" w:hAnsi="General Sans"/>
          <w:lang w:val="nl-NL"/>
        </w:rPr>
        <w:t xml:space="preserve"> verleent wereldwijd licenties aan Award Operators</w:t>
      </w:r>
      <w:r w:rsidR="00980D1F" w:rsidRPr="00B475FF">
        <w:rPr>
          <w:rFonts w:ascii="General Sans" w:hAnsi="General Sans"/>
          <w:lang w:val="nl-NL"/>
        </w:rPr>
        <w:t xml:space="preserve">, waaronder </w:t>
      </w:r>
      <w:r w:rsidR="007F6B28" w:rsidRPr="00B475FF">
        <w:rPr>
          <w:rFonts w:ascii="General Sans" w:hAnsi="General Sans"/>
          <w:lang w:val="nl-NL"/>
        </w:rPr>
        <w:t>Award Nederland</w:t>
      </w:r>
      <w:r w:rsidR="005A7666" w:rsidRPr="00B475FF">
        <w:rPr>
          <w:rFonts w:ascii="General Sans" w:hAnsi="General Sans"/>
          <w:lang w:val="nl-NL"/>
        </w:rPr>
        <w:t>, die op haar beurt weer sub-licenties uitgeeft aan Award Centra die het Award programma uitvoeren.</w:t>
      </w:r>
      <w:r w:rsidR="007F6B28" w:rsidRPr="00B475FF">
        <w:rPr>
          <w:rFonts w:ascii="General Sans" w:hAnsi="General Sans"/>
          <w:lang w:val="nl-NL"/>
        </w:rPr>
        <w:t xml:space="preserve"> </w:t>
      </w:r>
      <w:r w:rsidRPr="00B475FF">
        <w:rPr>
          <w:rFonts w:ascii="General Sans" w:hAnsi="General Sans"/>
          <w:lang w:val="nl-NL"/>
        </w:rPr>
        <w:t>Elk jaar nemen meer dan een miljoen jongeren deel aan de Award in meer dan 1</w:t>
      </w:r>
      <w:r w:rsidR="005A7666" w:rsidRPr="00B475FF">
        <w:rPr>
          <w:rFonts w:ascii="General Sans" w:hAnsi="General Sans"/>
          <w:lang w:val="nl-NL"/>
        </w:rPr>
        <w:t>4</w:t>
      </w:r>
      <w:r w:rsidRPr="00B475FF">
        <w:rPr>
          <w:rFonts w:ascii="General Sans" w:hAnsi="General Sans"/>
          <w:lang w:val="nl-NL"/>
        </w:rPr>
        <w:t>0 landen en gebieden. Deze jongeren worden ondersteund door bijna 200.000 volwassenen die Award deelnemers begeleiden tijdens hun Award reis en hen in staat stellen zich te ontwikkelen en hun gemeenschap te ondersteunen, met inbegrip van andere kinderen, jongeren en kwetsbare volwassenen. De hoogste prioriteit van de</w:t>
      </w:r>
      <w:r w:rsidR="004D760D" w:rsidRPr="00B475FF">
        <w:rPr>
          <w:rFonts w:ascii="General Sans" w:hAnsi="General Sans"/>
          <w:lang w:val="nl-NL"/>
        </w:rPr>
        <w:t xml:space="preserve"> IAF en Award Nederland</w:t>
      </w:r>
      <w:r w:rsidRPr="00B475FF">
        <w:rPr>
          <w:rFonts w:ascii="General Sans" w:hAnsi="General Sans"/>
          <w:lang w:val="nl-NL"/>
        </w:rPr>
        <w:t xml:space="preserve"> is ervoor te zorgen dat Award deelnemers, en degenen met wie ze werken, veilig zijn.</w:t>
      </w:r>
    </w:p>
    <w:p w14:paraId="227D6348" w14:textId="77777777" w:rsidR="00B808D1" w:rsidRPr="00B475FF" w:rsidRDefault="00B808D1">
      <w:pPr>
        <w:pStyle w:val="Plattetekst"/>
        <w:spacing w:before="40"/>
        <w:rPr>
          <w:rFonts w:ascii="General Sans" w:hAnsi="General Sans"/>
          <w:lang w:val="nl-NL"/>
        </w:rPr>
      </w:pPr>
    </w:p>
    <w:p w14:paraId="3F567EAC" w14:textId="37C189A2" w:rsidR="00B808D1" w:rsidRPr="00B475FF" w:rsidRDefault="00242B7E">
      <w:pPr>
        <w:pStyle w:val="Lijstalinea"/>
        <w:numPr>
          <w:ilvl w:val="1"/>
          <w:numId w:val="8"/>
        </w:numPr>
        <w:tabs>
          <w:tab w:val="left" w:pos="2016"/>
        </w:tabs>
        <w:ind w:right="824"/>
        <w:rPr>
          <w:rFonts w:ascii="General Sans" w:hAnsi="General Sans"/>
          <w:b/>
          <w:lang w:val="nl-NL"/>
        </w:rPr>
      </w:pPr>
      <w:r w:rsidRPr="00B475FF">
        <w:rPr>
          <w:rFonts w:ascii="General Sans" w:hAnsi="General Sans"/>
          <w:lang w:val="nl-NL"/>
        </w:rPr>
        <w:t xml:space="preserve">Dit beleid </w:t>
      </w:r>
      <w:r w:rsidR="00C00590" w:rsidRPr="00B475FF">
        <w:rPr>
          <w:rFonts w:ascii="General Sans" w:hAnsi="General Sans"/>
          <w:lang w:val="nl-NL"/>
        </w:rPr>
        <w:t>volgt het beleid van de IAF</w:t>
      </w:r>
      <w:r w:rsidR="00495E3C" w:rsidRPr="00B475FF">
        <w:rPr>
          <w:rFonts w:ascii="General Sans" w:hAnsi="General Sans"/>
          <w:lang w:val="nl-NL"/>
        </w:rPr>
        <w:t>, maar is op detailniveau aangepast aan de Nederlandse wet- en regelgeving en gebruiken. Dit beleid is</w:t>
      </w:r>
      <w:r w:rsidR="00095C4F" w:rsidRPr="00B475FF">
        <w:rPr>
          <w:rFonts w:ascii="General Sans" w:hAnsi="General Sans"/>
          <w:lang w:val="nl-NL"/>
        </w:rPr>
        <w:t xml:space="preserve"> </w:t>
      </w:r>
      <w:r w:rsidRPr="00B475FF">
        <w:rPr>
          <w:rFonts w:ascii="General Sans" w:hAnsi="General Sans"/>
          <w:lang w:val="nl-NL"/>
        </w:rPr>
        <w:t xml:space="preserve">bedoeld als informatiebron voor het bestuur, het management en de uitvoering van alle Award activiteiten </w:t>
      </w:r>
      <w:r w:rsidR="00095C4F" w:rsidRPr="00B475FF">
        <w:rPr>
          <w:rFonts w:ascii="General Sans" w:hAnsi="General Sans"/>
          <w:lang w:val="nl-NL"/>
        </w:rPr>
        <w:t>in Nederland</w:t>
      </w:r>
      <w:r w:rsidRPr="00B475FF">
        <w:rPr>
          <w:rFonts w:ascii="General Sans" w:hAnsi="General Sans"/>
          <w:lang w:val="nl-NL"/>
        </w:rPr>
        <w:t xml:space="preserve">. Het bepaalt de vereiste normen en methodologie voor het beschermen van mensen die in contact komen met </w:t>
      </w:r>
      <w:r w:rsidR="00095C4F" w:rsidRPr="00B475FF">
        <w:rPr>
          <w:rFonts w:ascii="General Sans" w:hAnsi="General Sans"/>
          <w:lang w:val="nl-NL"/>
        </w:rPr>
        <w:t>Award Nederland</w:t>
      </w:r>
      <w:r w:rsidRPr="00B475FF">
        <w:rPr>
          <w:rFonts w:ascii="General Sans" w:hAnsi="General Sans"/>
          <w:lang w:val="nl-NL"/>
        </w:rPr>
        <w:t xml:space="preserve"> en om ervoor te zorgen dat kinderen, jongeren en kwetsbare volwassenen die betrokken zijn bij de Award beschermd worden en geen schade oplopen. </w:t>
      </w:r>
      <w:r w:rsidRPr="00B475FF">
        <w:rPr>
          <w:rFonts w:ascii="General Sans" w:hAnsi="General Sans"/>
          <w:b/>
          <w:lang w:val="nl-NL"/>
        </w:rPr>
        <w:t xml:space="preserve">Het is dan ook het beschermingsbeleid van </w:t>
      </w:r>
      <w:r w:rsidR="00095C4F" w:rsidRPr="00B475FF">
        <w:rPr>
          <w:rFonts w:ascii="General Sans" w:hAnsi="General Sans"/>
          <w:b/>
          <w:lang w:val="nl-NL"/>
        </w:rPr>
        <w:t>Award Nederland</w:t>
      </w:r>
      <w:r w:rsidRPr="00B475FF">
        <w:rPr>
          <w:rFonts w:ascii="General Sans" w:hAnsi="General Sans"/>
          <w:b/>
          <w:lang w:val="nl-NL"/>
        </w:rPr>
        <w:t xml:space="preserve"> en het beleid waar </w:t>
      </w:r>
      <w:proofErr w:type="gramStart"/>
      <w:r w:rsidRPr="00B475FF">
        <w:rPr>
          <w:rFonts w:ascii="General Sans" w:hAnsi="General Sans"/>
          <w:b/>
          <w:lang w:val="nl-NL"/>
        </w:rPr>
        <w:t xml:space="preserve">Award </w:t>
      </w:r>
      <w:r w:rsidR="00737AA9" w:rsidRPr="00B475FF">
        <w:rPr>
          <w:rFonts w:ascii="General Sans" w:hAnsi="General Sans"/>
          <w:b/>
          <w:lang w:val="nl-NL"/>
        </w:rPr>
        <w:t xml:space="preserve"> Centra</w:t>
      </w:r>
      <w:proofErr w:type="gramEnd"/>
      <w:r w:rsidRPr="00B475FF">
        <w:rPr>
          <w:rFonts w:ascii="General Sans" w:hAnsi="General Sans"/>
          <w:b/>
          <w:lang w:val="nl-NL"/>
        </w:rPr>
        <w:t xml:space="preserve"> zich aan moeten houden.</w:t>
      </w:r>
    </w:p>
    <w:p w14:paraId="74466B31" w14:textId="77777777" w:rsidR="00B808D1" w:rsidRPr="00B475FF" w:rsidRDefault="00B808D1">
      <w:pPr>
        <w:pStyle w:val="Plattetekst"/>
        <w:spacing w:before="40"/>
        <w:rPr>
          <w:rFonts w:ascii="General Sans" w:hAnsi="General Sans"/>
          <w:b/>
          <w:lang w:val="nl-NL"/>
        </w:rPr>
      </w:pPr>
    </w:p>
    <w:p w14:paraId="4C8B276B" w14:textId="7FA4E785" w:rsidR="00B808D1" w:rsidRPr="00B475FF" w:rsidRDefault="00737AA9">
      <w:pPr>
        <w:pStyle w:val="Lijstalinea"/>
        <w:numPr>
          <w:ilvl w:val="1"/>
          <w:numId w:val="8"/>
        </w:numPr>
        <w:tabs>
          <w:tab w:val="left" w:pos="2016"/>
        </w:tabs>
        <w:rPr>
          <w:rFonts w:ascii="General Sans" w:hAnsi="General Sans"/>
          <w:lang w:val="nl-NL"/>
        </w:rPr>
      </w:pPr>
      <w:r w:rsidRPr="00B475FF">
        <w:rPr>
          <w:rFonts w:ascii="General Sans" w:hAnsi="General Sans"/>
          <w:lang w:val="nl-NL"/>
        </w:rPr>
        <w:t>Award Nederland</w:t>
      </w:r>
      <w:r w:rsidR="00242B7E" w:rsidRPr="00B475FF">
        <w:rPr>
          <w:rFonts w:ascii="General Sans" w:hAnsi="General Sans"/>
          <w:lang w:val="nl-NL"/>
        </w:rPr>
        <w:t xml:space="preserve"> en alle Award </w:t>
      </w:r>
      <w:r w:rsidRPr="00B475FF">
        <w:rPr>
          <w:rFonts w:ascii="General Sans" w:hAnsi="General Sans"/>
          <w:lang w:val="nl-NL"/>
        </w:rPr>
        <w:t>Centra</w:t>
      </w:r>
      <w:r w:rsidR="00242B7E" w:rsidRPr="00B475FF">
        <w:rPr>
          <w:rFonts w:ascii="General Sans" w:hAnsi="General Sans"/>
          <w:lang w:val="nl-NL"/>
        </w:rPr>
        <w:t xml:space="preserve"> met een </w:t>
      </w:r>
      <w:r w:rsidRPr="00B475FF">
        <w:rPr>
          <w:rFonts w:ascii="General Sans" w:hAnsi="General Sans"/>
          <w:lang w:val="nl-NL"/>
        </w:rPr>
        <w:t>sub-</w:t>
      </w:r>
      <w:r w:rsidR="00242B7E" w:rsidRPr="00B475FF">
        <w:rPr>
          <w:rFonts w:ascii="General Sans" w:hAnsi="General Sans"/>
          <w:lang w:val="nl-NL"/>
        </w:rPr>
        <w:t xml:space="preserve">licentie zetten zich in </w:t>
      </w:r>
      <w:r w:rsidR="00242B7E" w:rsidRPr="00B475FF">
        <w:rPr>
          <w:rFonts w:ascii="General Sans" w:hAnsi="General Sans"/>
          <w:spacing w:val="-5"/>
          <w:lang w:val="nl-NL"/>
        </w:rPr>
        <w:t>voor:</w:t>
      </w:r>
    </w:p>
    <w:p w14:paraId="11740E03" w14:textId="77777777" w:rsidR="00B808D1" w:rsidRPr="00B475FF" w:rsidRDefault="00B808D1">
      <w:pPr>
        <w:pStyle w:val="Plattetekst"/>
        <w:spacing w:before="39"/>
        <w:rPr>
          <w:rFonts w:ascii="General Sans" w:hAnsi="General Sans"/>
          <w:lang w:val="nl-NL"/>
        </w:rPr>
      </w:pPr>
    </w:p>
    <w:p w14:paraId="2C4A5046" w14:textId="77777777" w:rsidR="00B808D1" w:rsidRPr="00B475FF" w:rsidRDefault="00242B7E">
      <w:pPr>
        <w:pStyle w:val="Lijstalinea"/>
        <w:numPr>
          <w:ilvl w:val="2"/>
          <w:numId w:val="8"/>
        </w:numPr>
        <w:tabs>
          <w:tab w:val="left" w:pos="2671"/>
          <w:tab w:val="left" w:pos="2673"/>
        </w:tabs>
        <w:ind w:right="882"/>
        <w:jc w:val="both"/>
        <w:rPr>
          <w:rFonts w:ascii="General Sans" w:hAnsi="General Sans"/>
          <w:lang w:val="nl-NL"/>
        </w:rPr>
      </w:pPr>
      <w:r w:rsidRPr="00B475FF">
        <w:rPr>
          <w:rFonts w:ascii="General Sans" w:hAnsi="General Sans"/>
          <w:lang w:val="nl-NL"/>
        </w:rPr>
        <w:t>Ervoor zorgen dat in al onze overwegingen en activiteiten rekening wordt gehouden met de belangen en het welzijn van kinderen, jongeren en kwetsbare volwassenen, waar ook ter wereld.</w:t>
      </w:r>
    </w:p>
    <w:p w14:paraId="39F65656" w14:textId="15128CE0" w:rsidR="00B808D1" w:rsidRPr="00B475FF" w:rsidRDefault="00242B7E">
      <w:pPr>
        <w:pStyle w:val="Lijstalinea"/>
        <w:numPr>
          <w:ilvl w:val="2"/>
          <w:numId w:val="8"/>
        </w:numPr>
        <w:tabs>
          <w:tab w:val="left" w:pos="2673"/>
        </w:tabs>
        <w:spacing w:before="1"/>
        <w:ind w:right="727" w:hanging="671"/>
        <w:jc w:val="left"/>
        <w:rPr>
          <w:rFonts w:ascii="General Sans" w:hAnsi="General Sans"/>
          <w:lang w:val="nl-NL"/>
        </w:rPr>
      </w:pPr>
      <w:r w:rsidRPr="00B475FF">
        <w:rPr>
          <w:rFonts w:ascii="General Sans" w:hAnsi="General Sans"/>
          <w:lang w:val="nl-NL"/>
        </w:rPr>
        <w:t xml:space="preserve">Respect voor de rechten, wensen en gevoelens van de kinderen, jongeren en kwetsbare volwassenen met wie wij, onze </w:t>
      </w:r>
      <w:r w:rsidR="002B67A0" w:rsidRPr="00B475FF">
        <w:rPr>
          <w:rFonts w:ascii="General Sans" w:hAnsi="General Sans"/>
          <w:lang w:val="nl-NL"/>
        </w:rPr>
        <w:t>sub-</w:t>
      </w:r>
      <w:r w:rsidRPr="00B475FF">
        <w:rPr>
          <w:rFonts w:ascii="General Sans" w:hAnsi="General Sans"/>
          <w:lang w:val="nl-NL"/>
        </w:rPr>
        <w:t>licentiehouders en aanverwante organisaties werken.</w:t>
      </w:r>
    </w:p>
    <w:p w14:paraId="3A5AF0F7" w14:textId="77777777" w:rsidR="00B808D1" w:rsidRPr="00B475FF" w:rsidRDefault="00242B7E">
      <w:pPr>
        <w:pStyle w:val="Lijstalinea"/>
        <w:numPr>
          <w:ilvl w:val="2"/>
          <w:numId w:val="8"/>
        </w:numPr>
        <w:tabs>
          <w:tab w:val="left" w:pos="2673"/>
        </w:tabs>
        <w:ind w:right="897" w:hanging="726"/>
        <w:jc w:val="left"/>
        <w:rPr>
          <w:rFonts w:ascii="General Sans" w:hAnsi="General Sans"/>
          <w:lang w:val="nl-NL"/>
        </w:rPr>
      </w:pPr>
      <w:r w:rsidRPr="00B475FF">
        <w:rPr>
          <w:rFonts w:ascii="General Sans" w:hAnsi="General Sans"/>
          <w:lang w:val="nl-NL"/>
        </w:rPr>
        <w:t>Alle redelijkerwijs haalbare stappen ondernemen om kinderen, jongeren en kwetsbare volwassenen te beschermen tegen verwaarlozing, fysiek, seksueel en emotioneel misbruik en om hun gezondheid, welzijn en mensenrechten te bevorderen.</w:t>
      </w:r>
    </w:p>
    <w:p w14:paraId="4DDB17C2" w14:textId="77777777" w:rsidR="00B808D1" w:rsidRPr="00B475FF" w:rsidRDefault="00242B7E">
      <w:pPr>
        <w:pStyle w:val="Lijstalinea"/>
        <w:numPr>
          <w:ilvl w:val="2"/>
          <w:numId w:val="8"/>
        </w:numPr>
        <w:tabs>
          <w:tab w:val="left" w:pos="2673"/>
        </w:tabs>
        <w:ind w:right="1319" w:hanging="740"/>
        <w:jc w:val="left"/>
        <w:rPr>
          <w:rFonts w:ascii="General Sans" w:hAnsi="General Sans"/>
          <w:lang w:val="nl-NL"/>
        </w:rPr>
      </w:pPr>
      <w:r w:rsidRPr="00B475FF">
        <w:rPr>
          <w:rFonts w:ascii="General Sans" w:hAnsi="General Sans"/>
          <w:lang w:val="nl-NL"/>
        </w:rPr>
        <w:t>Het bevorderen van het welzijn van kinderen, jongeren en kwetsbare volwassenen en hun bescherming binnen een vertrouwenspositie.</w:t>
      </w:r>
    </w:p>
    <w:p w14:paraId="692B5A1F" w14:textId="77777777" w:rsidR="00B808D1" w:rsidRPr="00B475FF" w:rsidRDefault="00B808D1">
      <w:pPr>
        <w:pStyle w:val="Plattetekst"/>
        <w:spacing w:before="40"/>
        <w:rPr>
          <w:rFonts w:ascii="General Sans" w:hAnsi="General Sans"/>
          <w:lang w:val="nl-NL"/>
        </w:rPr>
      </w:pPr>
    </w:p>
    <w:p w14:paraId="3F2D3FA3" w14:textId="0F9B9B8D" w:rsidR="00B808D1" w:rsidRPr="00B475FF" w:rsidRDefault="00242B7E">
      <w:pPr>
        <w:pStyle w:val="Lijstalinea"/>
        <w:numPr>
          <w:ilvl w:val="1"/>
          <w:numId w:val="8"/>
        </w:numPr>
        <w:tabs>
          <w:tab w:val="left" w:pos="2016"/>
        </w:tabs>
        <w:ind w:right="819"/>
        <w:rPr>
          <w:rFonts w:ascii="General Sans" w:hAnsi="General Sans"/>
          <w:lang w:val="nl-NL"/>
        </w:rPr>
      </w:pPr>
      <w:r w:rsidRPr="00B475FF">
        <w:rPr>
          <w:rFonts w:ascii="General Sans" w:hAnsi="General Sans"/>
          <w:lang w:val="nl-NL"/>
        </w:rPr>
        <w:t xml:space="preserve">Dit beleid is ontwikkeld op basis van </w:t>
      </w:r>
      <w:r w:rsidR="00DB70ED" w:rsidRPr="00B475FF">
        <w:rPr>
          <w:rFonts w:ascii="General Sans" w:hAnsi="General Sans"/>
          <w:lang w:val="nl-NL"/>
        </w:rPr>
        <w:t xml:space="preserve">de richtlijnen beschreven en vastgesteld door </w:t>
      </w:r>
      <w:r w:rsidR="00DB70ED" w:rsidRPr="00B475FF">
        <w:rPr>
          <w:rFonts w:ascii="General Sans" w:hAnsi="General Sans"/>
          <w:lang w:val="nl-NL"/>
        </w:rPr>
        <w:lastRenderedPageBreak/>
        <w:t>de IAF</w:t>
      </w:r>
      <w:r w:rsidR="00C80746" w:rsidRPr="00B475FF">
        <w:rPr>
          <w:rFonts w:ascii="General Sans" w:hAnsi="General Sans"/>
          <w:lang w:val="nl-NL"/>
        </w:rPr>
        <w:t xml:space="preserve"> </w:t>
      </w:r>
      <w:r w:rsidRPr="00B475FF">
        <w:rPr>
          <w:rFonts w:ascii="General Sans" w:hAnsi="General Sans"/>
          <w:lang w:val="nl-NL"/>
        </w:rPr>
        <w:t>en</w:t>
      </w:r>
      <w:r w:rsidR="00C80746" w:rsidRPr="00B475FF">
        <w:rPr>
          <w:rFonts w:ascii="General Sans" w:hAnsi="General Sans"/>
          <w:lang w:val="nl-NL"/>
        </w:rPr>
        <w:t xml:space="preserve"> daarmee</w:t>
      </w:r>
      <w:r w:rsidRPr="00B475FF">
        <w:rPr>
          <w:rFonts w:ascii="General Sans" w:hAnsi="General Sans"/>
          <w:lang w:val="nl-NL"/>
        </w:rPr>
        <w:t xml:space="preserve"> ondersteund </w:t>
      </w:r>
      <w:r w:rsidR="00C80746" w:rsidRPr="00B475FF">
        <w:rPr>
          <w:rFonts w:ascii="General Sans" w:hAnsi="General Sans"/>
          <w:lang w:val="nl-NL"/>
        </w:rPr>
        <w:t xml:space="preserve">door </w:t>
      </w:r>
      <w:r w:rsidRPr="00B475FF">
        <w:rPr>
          <w:rFonts w:ascii="General Sans" w:hAnsi="General Sans"/>
          <w:lang w:val="nl-NL"/>
        </w:rPr>
        <w:t xml:space="preserve">materiaal van het Britse ministerie voor Internationale Ontwikkeling, de Britse </w:t>
      </w:r>
      <w:proofErr w:type="spellStart"/>
      <w:r w:rsidRPr="00B475FF">
        <w:rPr>
          <w:rFonts w:ascii="General Sans" w:hAnsi="General Sans"/>
          <w:lang w:val="nl-NL"/>
        </w:rPr>
        <w:t>Charity</w:t>
      </w:r>
      <w:proofErr w:type="spellEnd"/>
      <w:r w:rsidRPr="00B475FF">
        <w:rPr>
          <w:rFonts w:ascii="General Sans" w:hAnsi="General Sans"/>
          <w:lang w:val="nl-NL"/>
        </w:rPr>
        <w:t xml:space="preserve"> </w:t>
      </w:r>
      <w:proofErr w:type="spellStart"/>
      <w:r w:rsidRPr="00B475FF">
        <w:rPr>
          <w:rFonts w:ascii="General Sans" w:hAnsi="General Sans"/>
          <w:lang w:val="nl-NL"/>
        </w:rPr>
        <w:t>Commission</w:t>
      </w:r>
      <w:proofErr w:type="spellEnd"/>
      <w:r w:rsidRPr="00B475FF">
        <w:rPr>
          <w:rFonts w:ascii="General Sans" w:hAnsi="General Sans"/>
          <w:lang w:val="nl-NL"/>
        </w:rPr>
        <w:t xml:space="preserve"> en de internationale </w:t>
      </w:r>
      <w:proofErr w:type="spellStart"/>
      <w:r w:rsidRPr="00B475FF">
        <w:rPr>
          <w:rFonts w:ascii="General Sans" w:hAnsi="General Sans"/>
          <w:lang w:val="nl-NL"/>
        </w:rPr>
        <w:t>Keeping</w:t>
      </w:r>
      <w:proofErr w:type="spellEnd"/>
      <w:r w:rsidRPr="00B475FF">
        <w:rPr>
          <w:rFonts w:ascii="General Sans" w:hAnsi="General Sans"/>
          <w:lang w:val="nl-NL"/>
        </w:rPr>
        <w:t xml:space="preserve"> </w:t>
      </w:r>
      <w:proofErr w:type="spellStart"/>
      <w:r w:rsidRPr="00B475FF">
        <w:rPr>
          <w:rFonts w:ascii="General Sans" w:hAnsi="General Sans"/>
          <w:lang w:val="nl-NL"/>
        </w:rPr>
        <w:t>Children</w:t>
      </w:r>
      <w:proofErr w:type="spellEnd"/>
      <w:r w:rsidRPr="00B475FF">
        <w:rPr>
          <w:rFonts w:ascii="General Sans" w:hAnsi="General Sans"/>
          <w:lang w:val="nl-NL"/>
        </w:rPr>
        <w:t xml:space="preserve"> Safe Standards</w:t>
      </w:r>
      <w:r w:rsidR="00D26F04" w:rsidRPr="00B475FF">
        <w:rPr>
          <w:rFonts w:ascii="General Sans" w:hAnsi="General Sans"/>
          <w:lang w:val="nl-NL"/>
        </w:rPr>
        <w:t xml:space="preserve">, aangevuld met </w:t>
      </w:r>
      <w:r w:rsidR="00A660D9" w:rsidRPr="00B475FF">
        <w:rPr>
          <w:rFonts w:ascii="General Sans" w:hAnsi="General Sans"/>
          <w:lang w:val="nl-NL"/>
        </w:rPr>
        <w:t xml:space="preserve">informatie </w:t>
      </w:r>
      <w:r w:rsidR="00D26F04" w:rsidRPr="00B475FF">
        <w:rPr>
          <w:rFonts w:ascii="General Sans" w:hAnsi="General Sans"/>
          <w:lang w:val="nl-NL"/>
        </w:rPr>
        <w:t xml:space="preserve">vanuit de </w:t>
      </w:r>
      <w:r w:rsidR="00A660D9" w:rsidRPr="00B475FF">
        <w:rPr>
          <w:rFonts w:ascii="General Sans" w:hAnsi="General Sans"/>
          <w:lang w:val="nl-NL"/>
        </w:rPr>
        <w:t xml:space="preserve">Nederlandse </w:t>
      </w:r>
      <w:r w:rsidR="00D26F04" w:rsidRPr="00B475FF">
        <w:rPr>
          <w:rFonts w:ascii="General Sans" w:hAnsi="General Sans"/>
          <w:lang w:val="nl-NL"/>
        </w:rPr>
        <w:t>Stichting Veilig Thuis</w:t>
      </w:r>
      <w:r w:rsidR="000145EC" w:rsidRPr="00B475FF">
        <w:rPr>
          <w:rFonts w:ascii="General Sans" w:hAnsi="General Sans"/>
          <w:lang w:val="nl-NL"/>
        </w:rPr>
        <w:t>.</w:t>
      </w:r>
    </w:p>
    <w:p w14:paraId="45EF2B07" w14:textId="77777777" w:rsidR="00B808D1" w:rsidRPr="00B475FF" w:rsidRDefault="00B808D1">
      <w:pPr>
        <w:pStyle w:val="Plattetekst"/>
        <w:spacing w:before="3"/>
        <w:rPr>
          <w:rFonts w:ascii="General Sans" w:hAnsi="General Sans"/>
          <w:lang w:val="nl-NL"/>
        </w:rPr>
      </w:pPr>
    </w:p>
    <w:p w14:paraId="03528B15" w14:textId="77777777" w:rsidR="00B808D1" w:rsidRPr="00B475FF" w:rsidRDefault="00242B7E">
      <w:pPr>
        <w:pStyle w:val="Lijstalinea"/>
        <w:numPr>
          <w:ilvl w:val="1"/>
          <w:numId w:val="8"/>
        </w:numPr>
        <w:tabs>
          <w:tab w:val="left" w:pos="2016"/>
        </w:tabs>
        <w:spacing w:line="237" w:lineRule="auto"/>
        <w:ind w:right="988"/>
        <w:rPr>
          <w:rFonts w:ascii="General Sans" w:hAnsi="General Sans"/>
          <w:lang w:val="nl-NL"/>
        </w:rPr>
      </w:pPr>
      <w:r w:rsidRPr="00B475FF">
        <w:rPr>
          <w:rFonts w:ascii="General Sans" w:hAnsi="General Sans"/>
          <w:lang w:val="nl-NL"/>
        </w:rPr>
        <w:t>In alle landen en alle sectoren bestaat de kans op misbruik, schade en geweld. Hoewel we er alles aan doen om risico's te beperken en schade te minimaliseren, verwachten we dat we, als het misgaat, op het volgende worden beoordeeld:</w:t>
      </w:r>
    </w:p>
    <w:p w14:paraId="10AE4873" w14:textId="77777777" w:rsidR="00B808D1" w:rsidRPr="00B475FF" w:rsidRDefault="00B808D1">
      <w:pPr>
        <w:pStyle w:val="Plattetekst"/>
        <w:spacing w:before="45"/>
        <w:rPr>
          <w:rFonts w:ascii="General Sans" w:hAnsi="General Sans"/>
          <w:lang w:val="nl-NL"/>
        </w:rPr>
      </w:pPr>
    </w:p>
    <w:p w14:paraId="091E1084" w14:textId="1B2CC9AB" w:rsidR="00B808D1" w:rsidRPr="00B475FF" w:rsidRDefault="00242B7E">
      <w:pPr>
        <w:pStyle w:val="Lijstalinea"/>
        <w:numPr>
          <w:ilvl w:val="2"/>
          <w:numId w:val="8"/>
        </w:numPr>
        <w:tabs>
          <w:tab w:val="left" w:pos="2673"/>
        </w:tabs>
        <w:ind w:right="903"/>
        <w:jc w:val="left"/>
        <w:rPr>
          <w:rFonts w:ascii="General Sans" w:hAnsi="General Sans"/>
          <w:lang w:val="nl-NL"/>
        </w:rPr>
      </w:pPr>
      <w:proofErr w:type="gramStart"/>
      <w:r w:rsidRPr="00B475FF">
        <w:rPr>
          <w:rFonts w:ascii="General Sans" w:hAnsi="General Sans"/>
          <w:lang w:val="nl-NL"/>
        </w:rPr>
        <w:t>de</w:t>
      </w:r>
      <w:proofErr w:type="gramEnd"/>
      <w:r w:rsidRPr="00B475FF">
        <w:rPr>
          <w:rFonts w:ascii="General Sans" w:hAnsi="General Sans"/>
          <w:lang w:val="nl-NL"/>
        </w:rPr>
        <w:t xml:space="preserve"> maatregelen die de Award</w:t>
      </w:r>
      <w:r w:rsidR="00A660D9" w:rsidRPr="00B475FF">
        <w:rPr>
          <w:rFonts w:ascii="General Sans" w:hAnsi="General Sans"/>
          <w:lang w:val="nl-NL"/>
        </w:rPr>
        <w:t xml:space="preserve"> Nederland</w:t>
      </w:r>
      <w:r w:rsidRPr="00B475FF">
        <w:rPr>
          <w:rFonts w:ascii="General Sans" w:hAnsi="General Sans"/>
          <w:lang w:val="nl-NL"/>
        </w:rPr>
        <w:t xml:space="preserve"> en </w:t>
      </w:r>
      <w:r w:rsidR="00A660D9" w:rsidRPr="00B475FF">
        <w:rPr>
          <w:rFonts w:ascii="General Sans" w:hAnsi="General Sans"/>
          <w:lang w:val="nl-NL"/>
        </w:rPr>
        <w:t xml:space="preserve">haar onder de Award sub-licentie </w:t>
      </w:r>
      <w:r w:rsidR="004D4D4A" w:rsidRPr="00B475FF">
        <w:rPr>
          <w:rFonts w:ascii="General Sans" w:hAnsi="General Sans"/>
          <w:lang w:val="nl-NL"/>
        </w:rPr>
        <w:t>opererende</w:t>
      </w:r>
      <w:r w:rsidR="00A660D9" w:rsidRPr="00B475FF">
        <w:rPr>
          <w:rFonts w:ascii="General Sans" w:hAnsi="General Sans"/>
          <w:lang w:val="nl-NL"/>
        </w:rPr>
        <w:t xml:space="preserve"> Award Centra</w:t>
      </w:r>
      <w:r w:rsidRPr="00B475FF">
        <w:rPr>
          <w:rFonts w:ascii="General Sans" w:hAnsi="General Sans"/>
          <w:lang w:val="nl-NL"/>
        </w:rPr>
        <w:t xml:space="preserve"> hebben genomen om misbruik of wangedrag te voorkomen;</w:t>
      </w:r>
    </w:p>
    <w:p w14:paraId="616C4CED" w14:textId="77777777" w:rsidR="00B808D1" w:rsidRPr="00B475FF" w:rsidRDefault="00242B7E">
      <w:pPr>
        <w:pStyle w:val="Lijstalinea"/>
        <w:numPr>
          <w:ilvl w:val="2"/>
          <w:numId w:val="8"/>
        </w:numPr>
        <w:tabs>
          <w:tab w:val="left" w:pos="2673"/>
        </w:tabs>
        <w:spacing w:before="1"/>
        <w:ind w:hanging="670"/>
        <w:jc w:val="left"/>
        <w:rPr>
          <w:rFonts w:ascii="General Sans" w:hAnsi="General Sans"/>
          <w:lang w:val="nl-NL"/>
        </w:rPr>
      </w:pPr>
      <w:proofErr w:type="gramStart"/>
      <w:r w:rsidRPr="00B475FF">
        <w:rPr>
          <w:rFonts w:ascii="General Sans" w:hAnsi="General Sans"/>
          <w:lang w:val="nl-NL"/>
        </w:rPr>
        <w:t>de</w:t>
      </w:r>
      <w:proofErr w:type="gramEnd"/>
      <w:r w:rsidRPr="00B475FF">
        <w:rPr>
          <w:rFonts w:ascii="General Sans" w:hAnsi="General Sans"/>
          <w:lang w:val="nl-NL"/>
        </w:rPr>
        <w:t xml:space="preserve"> manier waarop ze reageren op een incident van misbruik of wangedrag; </w:t>
      </w:r>
      <w:r w:rsidRPr="00B475FF">
        <w:rPr>
          <w:rFonts w:ascii="General Sans" w:hAnsi="General Sans"/>
          <w:spacing w:val="-5"/>
          <w:lang w:val="nl-NL"/>
        </w:rPr>
        <w:t>en</w:t>
      </w:r>
    </w:p>
    <w:p w14:paraId="12D00A0D" w14:textId="77777777" w:rsidR="00B808D1" w:rsidRPr="00B475FF" w:rsidRDefault="00242B7E">
      <w:pPr>
        <w:pStyle w:val="Lijstalinea"/>
        <w:numPr>
          <w:ilvl w:val="2"/>
          <w:numId w:val="8"/>
        </w:numPr>
        <w:tabs>
          <w:tab w:val="left" w:pos="2673"/>
        </w:tabs>
        <w:ind w:hanging="726"/>
        <w:jc w:val="left"/>
        <w:rPr>
          <w:rFonts w:ascii="General Sans" w:hAnsi="General Sans"/>
          <w:lang w:val="nl-NL"/>
        </w:rPr>
      </w:pPr>
      <w:proofErr w:type="gramStart"/>
      <w:r w:rsidRPr="00B475FF">
        <w:rPr>
          <w:rFonts w:ascii="General Sans" w:hAnsi="General Sans"/>
          <w:lang w:val="nl-NL"/>
        </w:rPr>
        <w:t>de</w:t>
      </w:r>
      <w:proofErr w:type="gramEnd"/>
      <w:r w:rsidRPr="00B475FF">
        <w:rPr>
          <w:rFonts w:ascii="General Sans" w:hAnsi="General Sans"/>
          <w:lang w:val="nl-NL"/>
        </w:rPr>
        <w:t xml:space="preserve"> acties die ze ondernemen om het risico op </w:t>
      </w:r>
      <w:r w:rsidRPr="00B475FF">
        <w:rPr>
          <w:rFonts w:ascii="General Sans" w:hAnsi="General Sans"/>
          <w:spacing w:val="-2"/>
          <w:lang w:val="nl-NL"/>
        </w:rPr>
        <w:t xml:space="preserve">herhaling </w:t>
      </w:r>
      <w:r w:rsidRPr="00B475FF">
        <w:rPr>
          <w:rFonts w:ascii="General Sans" w:hAnsi="General Sans"/>
          <w:lang w:val="nl-NL"/>
        </w:rPr>
        <w:t>van het incident te verkleinen</w:t>
      </w:r>
      <w:r w:rsidRPr="00B475FF">
        <w:rPr>
          <w:rFonts w:ascii="General Sans" w:hAnsi="General Sans"/>
          <w:spacing w:val="-2"/>
          <w:lang w:val="nl-NL"/>
        </w:rPr>
        <w:t>.</w:t>
      </w:r>
    </w:p>
    <w:p w14:paraId="6DD8E8CD" w14:textId="7BC5877B" w:rsidR="00B808D1" w:rsidRPr="00B475FF" w:rsidRDefault="00242B7E" w:rsidP="00132F01">
      <w:pPr>
        <w:pStyle w:val="Lijstalinea"/>
        <w:numPr>
          <w:ilvl w:val="1"/>
          <w:numId w:val="8"/>
        </w:numPr>
        <w:tabs>
          <w:tab w:val="left" w:pos="2016"/>
        </w:tabs>
        <w:spacing w:before="264"/>
        <w:ind w:right="717"/>
        <w:rPr>
          <w:rFonts w:ascii="General Sans" w:hAnsi="General Sans"/>
          <w:lang w:val="nl-NL"/>
        </w:rPr>
        <w:sectPr w:rsidR="00B808D1" w:rsidRPr="00B475FF">
          <w:pgSz w:w="11910" w:h="16840"/>
          <w:pgMar w:top="1440" w:right="720" w:bottom="920" w:left="0" w:header="533" w:footer="722" w:gutter="0"/>
          <w:cols w:space="708"/>
        </w:sectPr>
      </w:pPr>
      <w:r w:rsidRPr="00B475FF">
        <w:rPr>
          <w:rFonts w:ascii="General Sans" w:hAnsi="General Sans"/>
          <w:lang w:val="nl-NL"/>
        </w:rPr>
        <w:t xml:space="preserve">Als </w:t>
      </w:r>
      <w:proofErr w:type="gramStart"/>
      <w:r w:rsidR="004D4D4A" w:rsidRPr="00B475FF">
        <w:rPr>
          <w:rFonts w:ascii="General Sans" w:hAnsi="General Sans"/>
          <w:lang w:val="nl-NL"/>
        </w:rPr>
        <w:t>ANBI organisatie</w:t>
      </w:r>
      <w:proofErr w:type="gramEnd"/>
      <w:r w:rsidR="004D4D4A" w:rsidRPr="00B475FF">
        <w:rPr>
          <w:rFonts w:ascii="General Sans" w:hAnsi="General Sans"/>
          <w:lang w:val="nl-NL"/>
        </w:rPr>
        <w:t xml:space="preserve"> die werkt met jongeren</w:t>
      </w:r>
      <w:r w:rsidR="00C75266" w:rsidRPr="00B475FF">
        <w:rPr>
          <w:rFonts w:ascii="General Sans" w:hAnsi="General Sans"/>
          <w:lang w:val="nl-NL"/>
        </w:rPr>
        <w:t xml:space="preserve"> in Nederland is Award Nederland volgens de Nederlandse wet</w:t>
      </w:r>
      <w:r w:rsidRPr="00B475FF">
        <w:rPr>
          <w:rFonts w:ascii="General Sans" w:hAnsi="General Sans"/>
          <w:lang w:val="nl-NL"/>
        </w:rPr>
        <w:t xml:space="preserve"> verplicht om elk ernstig incident, ongeval of potentiële claim die een negatieve invloed kan hebben op </w:t>
      </w:r>
      <w:r w:rsidR="00F45638" w:rsidRPr="00B475FF">
        <w:rPr>
          <w:rFonts w:ascii="General Sans" w:hAnsi="General Sans"/>
          <w:lang w:val="nl-NL"/>
        </w:rPr>
        <w:t xml:space="preserve">Award Nederland </w:t>
      </w:r>
      <w:r w:rsidRPr="00B475FF">
        <w:rPr>
          <w:rFonts w:ascii="General Sans" w:hAnsi="General Sans"/>
          <w:lang w:val="nl-NL"/>
        </w:rPr>
        <w:t xml:space="preserve">te melden bij de </w:t>
      </w:r>
      <w:r w:rsidR="00132F01" w:rsidRPr="00B475FF">
        <w:rPr>
          <w:rFonts w:ascii="General Sans" w:hAnsi="General Sans"/>
          <w:lang w:val="nl-NL"/>
        </w:rPr>
        <w:t>Inspectie Gezondheidszorg en Jeugd.</w:t>
      </w:r>
    </w:p>
    <w:p w14:paraId="3567F8E2" w14:textId="77777777" w:rsidR="00B808D1" w:rsidRPr="00B475FF" w:rsidRDefault="00B808D1">
      <w:pPr>
        <w:pStyle w:val="Plattetekst"/>
        <w:spacing w:before="353"/>
        <w:rPr>
          <w:rFonts w:ascii="General Sans" w:hAnsi="General Sans"/>
          <w:sz w:val="32"/>
          <w:lang w:val="nl-NL"/>
        </w:rPr>
      </w:pPr>
    </w:p>
    <w:p w14:paraId="70C3CC0B" w14:textId="77777777" w:rsidR="00B808D1" w:rsidRPr="00B475FF" w:rsidRDefault="00242B7E">
      <w:pPr>
        <w:pStyle w:val="Kop1"/>
        <w:numPr>
          <w:ilvl w:val="0"/>
          <w:numId w:val="8"/>
        </w:numPr>
        <w:tabs>
          <w:tab w:val="left" w:pos="1808"/>
        </w:tabs>
        <w:ind w:left="1808" w:hanging="359"/>
        <w:rPr>
          <w:rFonts w:ascii="General Sans" w:hAnsi="General Sans"/>
        </w:rPr>
      </w:pPr>
      <w:r w:rsidRPr="00B475FF">
        <w:rPr>
          <w:rFonts w:ascii="General Sans" w:hAnsi="General Sans"/>
          <w:noProof/>
        </w:rPr>
        <mc:AlternateContent>
          <mc:Choice Requires="wps">
            <w:drawing>
              <wp:anchor distT="0" distB="0" distL="0" distR="0" simplePos="0" relativeHeight="487590912" behindDoc="1" locked="0" layoutInCell="1" allowOverlap="1" wp14:anchorId="6EA98339" wp14:editId="781C04FC">
                <wp:simplePos x="0" y="0"/>
                <wp:positionH relativeFrom="page">
                  <wp:posOffset>902088</wp:posOffset>
                </wp:positionH>
                <wp:positionV relativeFrom="paragraph">
                  <wp:posOffset>285128</wp:posOffset>
                </wp:positionV>
                <wp:extent cx="5767070" cy="6350"/>
                <wp:effectExtent l="0" t="0" r="0" b="0"/>
                <wp:wrapTopAndBottom/>
                <wp:docPr id="13" name="Vrije vorm: v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6350"/>
                        </a:xfrm>
                        <a:custGeom>
                          <a:avLst/>
                          <a:gdLst/>
                          <a:ahLst/>
                          <a:cxnLst/>
                          <a:rect l="l" t="t" r="r" b="b"/>
                          <a:pathLst>
                            <a:path w="5767070" h="6350">
                              <a:moveTo>
                                <a:pt x="5766816" y="0"/>
                              </a:moveTo>
                              <a:lnTo>
                                <a:pt x="0" y="0"/>
                              </a:lnTo>
                              <a:lnTo>
                                <a:pt x="0" y="6096"/>
                              </a:lnTo>
                              <a:lnTo>
                                <a:pt x="5766816" y="6096"/>
                              </a:lnTo>
                              <a:lnTo>
                                <a:pt x="576681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FC19F7E" id="Vrije vorm: vorm 1" o:spid="_x0000_s1026" style="position:absolute;margin-left:71.05pt;margin-top:22.45pt;width:454.1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767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" path="m5766816,l,,,6096r5766816,l5766816,xe" fillcolor="#d9d9d9" stroked="f">
                <v:path arrowok="t"/>
                <w10:wrap type="topAndBottom" anchorx="page"/>
              </v:shape>
            </w:pict>
          </mc:Fallback>
        </mc:AlternateContent>
      </w:r>
      <w:bookmarkStart w:id="4" w:name="_TOC_250007"/>
      <w:proofErr w:type="spellStart"/>
      <w:r w:rsidRPr="00B475FF">
        <w:rPr>
          <w:rFonts w:ascii="General Sans" w:hAnsi="General Sans"/>
        </w:rPr>
        <w:t>Definities</w:t>
      </w:r>
      <w:proofErr w:type="spellEnd"/>
      <w:r w:rsidRPr="00B475FF">
        <w:rPr>
          <w:rFonts w:ascii="General Sans" w:hAnsi="General Sans"/>
        </w:rPr>
        <w:t xml:space="preserve"> </w:t>
      </w:r>
      <w:proofErr w:type="spellStart"/>
      <w:r w:rsidRPr="00B475FF">
        <w:rPr>
          <w:rFonts w:ascii="General Sans" w:hAnsi="General Sans"/>
        </w:rPr>
        <w:t>en</w:t>
      </w:r>
      <w:proofErr w:type="spellEnd"/>
      <w:r w:rsidRPr="00B475FF">
        <w:rPr>
          <w:rFonts w:ascii="General Sans" w:hAnsi="General Sans"/>
        </w:rPr>
        <w:t xml:space="preserve"> principes van</w:t>
      </w:r>
      <w:bookmarkEnd w:id="4"/>
      <w:r w:rsidRPr="00B475FF">
        <w:rPr>
          <w:rFonts w:ascii="General Sans" w:hAnsi="General Sans"/>
          <w:spacing w:val="-2"/>
        </w:rPr>
        <w:t xml:space="preserve"> </w:t>
      </w:r>
      <w:proofErr w:type="spellStart"/>
      <w:r w:rsidRPr="00B475FF">
        <w:rPr>
          <w:rFonts w:ascii="General Sans" w:hAnsi="General Sans"/>
          <w:spacing w:val="-2"/>
        </w:rPr>
        <w:t>bescherming</w:t>
      </w:r>
      <w:proofErr w:type="spellEnd"/>
    </w:p>
    <w:p w14:paraId="2277A8F3" w14:textId="1E8DE736" w:rsidR="00B808D1" w:rsidRPr="00B475FF" w:rsidRDefault="00242B7E">
      <w:pPr>
        <w:pStyle w:val="Kop3"/>
        <w:numPr>
          <w:ilvl w:val="1"/>
          <w:numId w:val="8"/>
        </w:numPr>
        <w:tabs>
          <w:tab w:val="left" w:pos="2016"/>
        </w:tabs>
        <w:spacing w:before="241"/>
        <w:ind w:right="748"/>
        <w:rPr>
          <w:rFonts w:ascii="General Sans" w:hAnsi="General Sans"/>
          <w:lang w:val="nl-NL"/>
        </w:rPr>
      </w:pPr>
      <w:r w:rsidRPr="00B475FF">
        <w:rPr>
          <w:rFonts w:ascii="General Sans" w:hAnsi="General Sans"/>
          <w:lang w:val="nl-NL"/>
        </w:rPr>
        <w:t xml:space="preserve">Bescherming verwijst naar het beschermen van alle mensen en het milieu tegen alle schade, onbedoeld of anderszins. In de context van Award </w:t>
      </w:r>
      <w:r w:rsidR="00032D7B" w:rsidRPr="00B475FF">
        <w:rPr>
          <w:rFonts w:ascii="General Sans" w:hAnsi="General Sans"/>
          <w:lang w:val="nl-NL"/>
        </w:rPr>
        <w:t xml:space="preserve">Nederland </w:t>
      </w:r>
      <w:r w:rsidRPr="00B475FF">
        <w:rPr>
          <w:rFonts w:ascii="General Sans" w:hAnsi="General Sans"/>
          <w:lang w:val="nl-NL"/>
        </w:rPr>
        <w:t>verwijst het specifiek naar het voorkomen van en reageren op schade veroorzaakt door seksuele uitbuiting, misbruik, intimidatie of pesten van welke aard dan ook. Kinderen, jongeren en kwetsbare volwassenen lopen een bijzonder risico op schade door uitbuiting, intimidatie of misbruik en het beleid richt zich daarom op deze groepen.</w:t>
      </w:r>
    </w:p>
    <w:p w14:paraId="63993BEE" w14:textId="5E84228E" w:rsidR="00B808D1" w:rsidRPr="00B475FF" w:rsidRDefault="00242B7E">
      <w:pPr>
        <w:pStyle w:val="Lijstalinea"/>
        <w:numPr>
          <w:ilvl w:val="1"/>
          <w:numId w:val="8"/>
        </w:numPr>
        <w:tabs>
          <w:tab w:val="left" w:pos="2016"/>
        </w:tabs>
        <w:spacing w:before="266"/>
        <w:ind w:right="1250"/>
        <w:rPr>
          <w:rFonts w:ascii="General Sans" w:hAnsi="General Sans"/>
          <w:lang w:val="nl-NL"/>
        </w:rPr>
      </w:pPr>
      <w:r w:rsidRPr="00B475FF">
        <w:rPr>
          <w:rFonts w:ascii="General Sans" w:hAnsi="General Sans"/>
          <w:lang w:val="nl-NL"/>
        </w:rPr>
        <w:t>Het doel van dit beleid, en daarmee samenhangend beleid en</w:t>
      </w:r>
      <w:r w:rsidR="00032D7B" w:rsidRPr="00B475FF">
        <w:rPr>
          <w:rFonts w:ascii="General Sans" w:hAnsi="General Sans"/>
          <w:lang w:val="nl-NL"/>
        </w:rPr>
        <w:t xml:space="preserve"> sub-</w:t>
      </w:r>
      <w:r w:rsidRPr="00B475FF">
        <w:rPr>
          <w:rFonts w:ascii="General Sans" w:hAnsi="General Sans"/>
          <w:lang w:val="nl-NL"/>
        </w:rPr>
        <w:t>licentieovereenkomsten, is het minimaliseren van de waarschijnlijkheid en impact van deze acties op Award</w:t>
      </w:r>
      <w:r w:rsidR="00090187" w:rsidRPr="00B475FF">
        <w:rPr>
          <w:rFonts w:ascii="General Sans" w:hAnsi="General Sans"/>
          <w:lang w:val="nl-NL"/>
        </w:rPr>
        <w:t>-deelnemers</w:t>
      </w:r>
      <w:r w:rsidRPr="00B475FF">
        <w:rPr>
          <w:rFonts w:ascii="General Sans" w:hAnsi="General Sans"/>
          <w:lang w:val="nl-NL"/>
        </w:rPr>
        <w:t xml:space="preserve"> en op degenen die werken of vrijwilligerswerk doen voor en met </w:t>
      </w:r>
      <w:r w:rsidR="00090187" w:rsidRPr="00B475FF">
        <w:rPr>
          <w:rFonts w:ascii="General Sans" w:hAnsi="General Sans"/>
          <w:lang w:val="nl-NL"/>
        </w:rPr>
        <w:t xml:space="preserve">Award Nederland en/of </w:t>
      </w:r>
      <w:r w:rsidR="00935E60" w:rsidRPr="00B475FF">
        <w:rPr>
          <w:rFonts w:ascii="General Sans" w:hAnsi="General Sans"/>
          <w:lang w:val="nl-NL"/>
        </w:rPr>
        <w:t>Award Centra die onder sub-licentie werken van Award Nederland.</w:t>
      </w:r>
    </w:p>
    <w:p w14:paraId="089D0882" w14:textId="77777777" w:rsidR="00B808D1" w:rsidRPr="00B475FF" w:rsidRDefault="00B808D1">
      <w:pPr>
        <w:pStyle w:val="Plattetekst"/>
        <w:rPr>
          <w:rFonts w:ascii="General Sans" w:hAnsi="General Sans"/>
          <w:lang w:val="nl-NL"/>
        </w:rPr>
      </w:pPr>
    </w:p>
    <w:p w14:paraId="0B5C1E0C" w14:textId="77777777" w:rsidR="00B808D1" w:rsidRPr="00B475FF" w:rsidRDefault="00242B7E">
      <w:pPr>
        <w:pStyle w:val="Lijstalinea"/>
        <w:numPr>
          <w:ilvl w:val="1"/>
          <w:numId w:val="8"/>
        </w:numPr>
        <w:tabs>
          <w:tab w:val="left" w:pos="2016"/>
        </w:tabs>
        <w:spacing w:before="1"/>
        <w:ind w:right="758"/>
        <w:rPr>
          <w:rFonts w:ascii="General Sans" w:hAnsi="General Sans"/>
          <w:lang w:val="nl-NL"/>
        </w:rPr>
      </w:pPr>
      <w:r w:rsidRPr="00B475FF">
        <w:rPr>
          <w:rFonts w:ascii="General Sans" w:hAnsi="General Sans"/>
          <w:lang w:val="nl-NL"/>
        </w:rPr>
        <w:t>Het doel van het beleid is om alle kinderen, jongeren en kwetsbare volwassenen in staat te stellen het beste uit hun Award-ervaring te halen, ongeacht geslacht, leeftijd, handicap, seksuele geaardheid, ras, religie of geslachtsverandering.</w:t>
      </w:r>
    </w:p>
    <w:p w14:paraId="67F97C63" w14:textId="77777777" w:rsidR="00B808D1" w:rsidRPr="00B475FF" w:rsidRDefault="00B808D1">
      <w:pPr>
        <w:pStyle w:val="Plattetekst"/>
        <w:rPr>
          <w:rFonts w:ascii="General Sans" w:hAnsi="General Sans"/>
          <w:lang w:val="nl-NL"/>
        </w:rPr>
      </w:pPr>
    </w:p>
    <w:p w14:paraId="6925CD7C" w14:textId="123E3D17" w:rsidR="00B808D1" w:rsidRPr="00B475FF" w:rsidRDefault="008050DC">
      <w:pPr>
        <w:pStyle w:val="Lijstalinea"/>
        <w:numPr>
          <w:ilvl w:val="1"/>
          <w:numId w:val="8"/>
        </w:numPr>
        <w:tabs>
          <w:tab w:val="left" w:pos="2016"/>
        </w:tabs>
        <w:spacing w:before="1"/>
        <w:ind w:right="803"/>
        <w:rPr>
          <w:rFonts w:ascii="General Sans" w:hAnsi="General Sans"/>
          <w:lang w:val="nl-NL"/>
        </w:rPr>
      </w:pPr>
      <w:r w:rsidRPr="00B475FF">
        <w:rPr>
          <w:rFonts w:ascii="General Sans" w:hAnsi="General Sans"/>
          <w:lang w:val="nl-NL"/>
        </w:rPr>
        <w:t>De Nederlandse overheid</w:t>
      </w:r>
      <w:r w:rsidR="00242B7E" w:rsidRPr="00B475FF">
        <w:rPr>
          <w:rFonts w:ascii="General Sans" w:hAnsi="General Sans"/>
          <w:lang w:val="nl-NL"/>
        </w:rPr>
        <w:t xml:space="preserve"> definieert kinderbescherming zo dat het specifiek alle vormen van schade omvat, waaronder fysiek misbruik, seksueel misbruik, online misbruik, seksuele uitbuiting van kinderen, verwaarlozing en nalatige behandeling, emotioneel misbruik en commerciële uitbuiting. Het heeft betrekking op alle kinderen, maar kinderen die extra kwetsbaar zijn (bijvoorbeeld kinderen met een handicap, onbegeleide kinderen, vluchtelingen, slachtoffers van mensenhandel/moderne slavernij) hebben extra aandacht nodig.</w:t>
      </w:r>
    </w:p>
    <w:p w14:paraId="6A4900FC" w14:textId="77777777" w:rsidR="00B808D1" w:rsidRPr="00B475FF" w:rsidRDefault="00B808D1">
      <w:pPr>
        <w:pStyle w:val="Plattetekst"/>
        <w:spacing w:before="40"/>
        <w:rPr>
          <w:rFonts w:ascii="General Sans" w:hAnsi="General Sans"/>
          <w:lang w:val="nl-NL"/>
        </w:rPr>
      </w:pPr>
    </w:p>
    <w:p w14:paraId="0DB7B5D1" w14:textId="07F3DCAB" w:rsidR="00B808D1" w:rsidRPr="00B475FF" w:rsidRDefault="00242B7E">
      <w:pPr>
        <w:pStyle w:val="Lijstalinea"/>
        <w:numPr>
          <w:ilvl w:val="1"/>
          <w:numId w:val="8"/>
        </w:numPr>
        <w:tabs>
          <w:tab w:val="left" w:pos="2016"/>
        </w:tabs>
        <w:ind w:right="845"/>
        <w:rPr>
          <w:rFonts w:ascii="General Sans" w:hAnsi="General Sans"/>
          <w:lang w:val="nl-NL"/>
        </w:rPr>
      </w:pPr>
      <w:r w:rsidRPr="00B475FF">
        <w:rPr>
          <w:rFonts w:ascii="General Sans" w:hAnsi="General Sans"/>
          <w:lang w:val="nl-NL"/>
        </w:rPr>
        <w:t xml:space="preserve">Op basis van de richtlijnen van de VN wordt een kind in beschermingstermen gedefinieerd als elke persoon </w:t>
      </w:r>
      <w:r w:rsidRPr="00B475FF">
        <w:rPr>
          <w:rFonts w:ascii="General Sans" w:hAnsi="General Sans"/>
          <w:spacing w:val="-3"/>
          <w:lang w:val="nl-NL"/>
        </w:rPr>
        <w:t xml:space="preserve">die </w:t>
      </w:r>
      <w:r w:rsidRPr="00B475FF">
        <w:rPr>
          <w:rFonts w:ascii="General Sans" w:hAnsi="General Sans"/>
          <w:lang w:val="nl-NL"/>
        </w:rPr>
        <w:t xml:space="preserve">jonger is dan achttien jaar, tenzij volgens de wet die op het kind van toepassing is, de meerderjarigheid </w:t>
      </w:r>
      <w:r w:rsidRPr="00B475FF">
        <w:rPr>
          <w:rFonts w:ascii="General Sans" w:hAnsi="General Sans"/>
          <w:spacing w:val="-2"/>
          <w:lang w:val="nl-NL"/>
        </w:rPr>
        <w:t xml:space="preserve">eerder </w:t>
      </w:r>
      <w:proofErr w:type="gramStart"/>
      <w:r w:rsidRPr="00B475FF">
        <w:rPr>
          <w:rFonts w:ascii="General Sans" w:hAnsi="General Sans"/>
          <w:spacing w:val="-2"/>
          <w:lang w:val="nl-NL"/>
        </w:rPr>
        <w:t xml:space="preserve">wordt </w:t>
      </w:r>
      <w:r w:rsidR="00BB7BC0" w:rsidRPr="00B475FF">
        <w:rPr>
          <w:rFonts w:ascii="General Sans" w:hAnsi="General Sans"/>
          <w:spacing w:val="-2"/>
          <w:lang w:val="nl-NL"/>
        </w:rPr>
        <w:t xml:space="preserve"> </w:t>
      </w:r>
      <w:r w:rsidRPr="00B475FF">
        <w:rPr>
          <w:rFonts w:ascii="General Sans" w:hAnsi="General Sans"/>
          <w:lang w:val="nl-NL"/>
        </w:rPr>
        <w:t>bereikt</w:t>
      </w:r>
      <w:proofErr w:type="gramEnd"/>
      <w:r w:rsidRPr="00B475FF">
        <w:rPr>
          <w:rFonts w:ascii="General Sans" w:hAnsi="General Sans"/>
          <w:spacing w:val="-2"/>
          <w:lang w:val="nl-NL"/>
        </w:rPr>
        <w:t>.</w:t>
      </w:r>
      <w:r w:rsidRPr="00B475FF">
        <w:rPr>
          <w:rFonts w:ascii="General Sans" w:hAnsi="General Sans"/>
          <w:spacing w:val="-2"/>
          <w:vertAlign w:val="superscript"/>
          <w:lang w:val="nl-NL"/>
        </w:rPr>
        <w:t>1</w:t>
      </w:r>
      <w:r w:rsidR="00BB7BC0" w:rsidRPr="00B475FF">
        <w:rPr>
          <w:rFonts w:ascii="General Sans" w:hAnsi="General Sans"/>
          <w:spacing w:val="-2"/>
          <w:vertAlign w:val="superscript"/>
          <w:lang w:val="nl-NL"/>
        </w:rPr>
        <w:t xml:space="preserve">   </w:t>
      </w:r>
      <w:r w:rsidR="00BB7BC0" w:rsidRPr="00B475FF">
        <w:rPr>
          <w:rFonts w:ascii="General Sans" w:hAnsi="General Sans"/>
          <w:spacing w:val="-2"/>
          <w:lang w:val="nl-NL"/>
        </w:rPr>
        <w:t>Onder</w:t>
      </w:r>
      <w:r w:rsidR="009474EF" w:rsidRPr="00B475FF">
        <w:rPr>
          <w:rFonts w:ascii="General Sans" w:hAnsi="General Sans"/>
          <w:spacing w:val="-2"/>
          <w:lang w:val="nl-NL"/>
        </w:rPr>
        <w:t xml:space="preserve"> ‘jongeren’ worden volgens het woordenboek Van Dale</w:t>
      </w:r>
      <w:r w:rsidR="00F41D60" w:rsidRPr="00B475FF">
        <w:rPr>
          <w:rFonts w:ascii="General Sans" w:hAnsi="General Sans"/>
          <w:spacing w:val="-2"/>
          <w:lang w:val="nl-NL"/>
        </w:rPr>
        <w:t xml:space="preserve"> mensen bedoeld in de leeftijdscategorie 16 tot 30 jaar oud.</w:t>
      </w:r>
      <w:r w:rsidR="0034518A" w:rsidRPr="00B475FF">
        <w:rPr>
          <w:rFonts w:ascii="General Sans" w:hAnsi="General Sans"/>
          <w:spacing w:val="-2"/>
          <w:lang w:val="nl-NL"/>
        </w:rPr>
        <w:t xml:space="preserve"> Het Award programma richt zich op jongeren tussen de 14 en 24 jaar oud.</w:t>
      </w:r>
      <w:r w:rsidR="00DA149F" w:rsidRPr="00B475FF">
        <w:rPr>
          <w:rFonts w:ascii="General Sans" w:hAnsi="General Sans"/>
          <w:spacing w:val="-2"/>
          <w:lang w:val="nl-NL"/>
        </w:rPr>
        <w:t xml:space="preserve"> Dit beleid zal zich daarom</w:t>
      </w:r>
      <w:r w:rsidR="00D54060" w:rsidRPr="00B475FF">
        <w:rPr>
          <w:rFonts w:ascii="General Sans" w:hAnsi="General Sans"/>
          <w:spacing w:val="-2"/>
          <w:lang w:val="nl-NL"/>
        </w:rPr>
        <w:t xml:space="preserve"> specifiek</w:t>
      </w:r>
      <w:r w:rsidR="00DA149F" w:rsidRPr="00B475FF">
        <w:rPr>
          <w:rFonts w:ascii="General Sans" w:hAnsi="General Sans"/>
          <w:spacing w:val="-2"/>
          <w:lang w:val="nl-NL"/>
        </w:rPr>
        <w:t xml:space="preserve"> richten </w:t>
      </w:r>
      <w:r w:rsidR="00D54060" w:rsidRPr="00B475FF">
        <w:rPr>
          <w:rFonts w:ascii="General Sans" w:hAnsi="General Sans"/>
          <w:spacing w:val="-2"/>
          <w:lang w:val="nl-NL"/>
        </w:rPr>
        <w:t>op deze doelgroep.</w:t>
      </w:r>
    </w:p>
    <w:p w14:paraId="5BC6C67A" w14:textId="77777777" w:rsidR="00B808D1" w:rsidRPr="00B475FF" w:rsidRDefault="00B808D1">
      <w:pPr>
        <w:pStyle w:val="Plattetekst"/>
        <w:spacing w:before="39"/>
        <w:rPr>
          <w:rFonts w:ascii="General Sans" w:hAnsi="General Sans"/>
          <w:lang w:val="nl-NL"/>
        </w:rPr>
      </w:pPr>
    </w:p>
    <w:p w14:paraId="73B90EF5" w14:textId="385DFF9E" w:rsidR="00B808D1" w:rsidRPr="00B475FF" w:rsidRDefault="00242B7E">
      <w:pPr>
        <w:pStyle w:val="Lijstalinea"/>
        <w:numPr>
          <w:ilvl w:val="1"/>
          <w:numId w:val="8"/>
        </w:numPr>
        <w:tabs>
          <w:tab w:val="left" w:pos="2016"/>
        </w:tabs>
        <w:ind w:right="778"/>
        <w:rPr>
          <w:rFonts w:ascii="General Sans" w:hAnsi="General Sans"/>
          <w:lang w:val="nl-NL"/>
        </w:rPr>
      </w:pPr>
      <w:r w:rsidRPr="00B475FF">
        <w:rPr>
          <w:rFonts w:ascii="General Sans" w:hAnsi="General Sans"/>
          <w:lang w:val="nl-NL"/>
        </w:rPr>
        <w:t>Gebaseerd op de definitie van</w:t>
      </w:r>
      <w:r w:rsidR="00B7653E" w:rsidRPr="00B475FF">
        <w:rPr>
          <w:rFonts w:ascii="General Sans" w:hAnsi="General Sans"/>
          <w:lang w:val="nl-NL"/>
        </w:rPr>
        <w:t xml:space="preserve"> het Nederlands Jeugdinstituut</w:t>
      </w:r>
      <w:r w:rsidR="00BD3080" w:rsidRPr="00B475FF">
        <w:rPr>
          <w:rFonts w:ascii="General Sans" w:hAnsi="General Sans"/>
          <w:lang w:val="nl-NL"/>
        </w:rPr>
        <w:t xml:space="preserve"> en Veilig Thuis</w:t>
      </w:r>
      <w:r w:rsidRPr="00B475FF">
        <w:rPr>
          <w:rFonts w:ascii="General Sans" w:hAnsi="General Sans"/>
          <w:lang w:val="nl-NL"/>
        </w:rPr>
        <w:t xml:space="preserve">, </w:t>
      </w:r>
      <w:r w:rsidRPr="00B475FF">
        <w:rPr>
          <w:rFonts w:ascii="General Sans" w:hAnsi="General Sans"/>
          <w:spacing w:val="-2"/>
          <w:lang w:val="nl-NL"/>
        </w:rPr>
        <w:t xml:space="preserve">betekent </w:t>
      </w:r>
      <w:r w:rsidRPr="00B475FF">
        <w:rPr>
          <w:rFonts w:ascii="General Sans" w:hAnsi="General Sans"/>
          <w:lang w:val="nl-NL"/>
        </w:rPr>
        <w:t xml:space="preserve">een </w:t>
      </w:r>
      <w:r w:rsidR="00A918D4" w:rsidRPr="00B475FF">
        <w:rPr>
          <w:rFonts w:ascii="General Sans" w:hAnsi="General Sans"/>
          <w:lang w:val="nl-NL"/>
        </w:rPr>
        <w:t>kwetsba</w:t>
      </w:r>
      <w:r w:rsidR="00EB5A45" w:rsidRPr="00B475FF">
        <w:rPr>
          <w:rFonts w:ascii="General Sans" w:hAnsi="General Sans"/>
          <w:lang w:val="nl-NL"/>
        </w:rPr>
        <w:t>re jongere</w:t>
      </w:r>
      <w:r w:rsidR="00A918D4" w:rsidRPr="00B475FF">
        <w:rPr>
          <w:rFonts w:ascii="General Sans" w:hAnsi="General Sans"/>
          <w:lang w:val="nl-NL"/>
        </w:rPr>
        <w:t xml:space="preserve"> elke persoon van </w:t>
      </w:r>
      <w:r w:rsidR="00EB5A45" w:rsidRPr="00B475FF">
        <w:rPr>
          <w:rFonts w:ascii="General Sans" w:hAnsi="General Sans"/>
          <w:lang w:val="nl-NL"/>
        </w:rPr>
        <w:t>14</w:t>
      </w:r>
      <w:r w:rsidR="00A918D4" w:rsidRPr="00B475FF">
        <w:rPr>
          <w:rFonts w:ascii="General Sans" w:hAnsi="General Sans"/>
          <w:lang w:val="nl-NL"/>
        </w:rPr>
        <w:t xml:space="preserve"> tot </w:t>
      </w:r>
      <w:r w:rsidR="00EB5A45" w:rsidRPr="00B475FF">
        <w:rPr>
          <w:rFonts w:ascii="General Sans" w:hAnsi="General Sans"/>
          <w:lang w:val="nl-NL"/>
        </w:rPr>
        <w:t>24</w:t>
      </w:r>
      <w:r w:rsidR="00A918D4" w:rsidRPr="00B475FF">
        <w:rPr>
          <w:rFonts w:ascii="General Sans" w:hAnsi="General Sans"/>
          <w:lang w:val="nl-NL"/>
        </w:rPr>
        <w:t xml:space="preserve"> jaar</w:t>
      </w:r>
      <w:r w:rsidR="00B52EF2" w:rsidRPr="00B475FF">
        <w:rPr>
          <w:rFonts w:ascii="General Sans" w:hAnsi="General Sans"/>
          <w:lang w:val="nl-NL"/>
        </w:rPr>
        <w:t xml:space="preserve"> </w:t>
      </w:r>
      <w:r w:rsidR="00EB5A45" w:rsidRPr="00B475FF">
        <w:rPr>
          <w:rFonts w:ascii="General Sans" w:hAnsi="General Sans"/>
          <w:lang w:val="nl-NL"/>
        </w:rPr>
        <w:t xml:space="preserve">die </w:t>
      </w:r>
      <w:r w:rsidRPr="00B475FF">
        <w:rPr>
          <w:rFonts w:ascii="General Sans" w:hAnsi="General Sans"/>
          <w:lang w:val="nl-NL"/>
        </w:rPr>
        <w:t>zorg en ondersteuning nodig heeft of kan hebben (bijv. gezondheidszorg, relevante persoonlijke verzorging of sociale zorg) en die misbruik of verwaarlozing ervaart of het risico daarop loopt en die, als gevolg van deze zorg- en ondersteuningsbehoeften, niet in staat is om zichzelf te beschermen tegen het risico of de ervaring van verwaarlozing of misbruik.</w:t>
      </w:r>
      <w:r w:rsidR="00131744" w:rsidRPr="00B475FF">
        <w:rPr>
          <w:rFonts w:ascii="General Sans" w:hAnsi="General Sans"/>
          <w:vertAlign w:val="superscript"/>
          <w:lang w:val="nl-NL"/>
        </w:rPr>
        <w:t xml:space="preserve">2 </w:t>
      </w:r>
      <w:r w:rsidRPr="00B475FF">
        <w:rPr>
          <w:rFonts w:ascii="General Sans" w:hAnsi="General Sans"/>
          <w:lang w:val="nl-NL"/>
        </w:rPr>
        <w:t xml:space="preserve"> In de context van de Award is het belangrijk op te merken dat doorgaans (maar niet uitsluitend) kwetsbare volwassenen alleen als </w:t>
      </w:r>
      <w:r w:rsidR="005B2335" w:rsidRPr="00B475FF">
        <w:rPr>
          <w:rFonts w:ascii="General Sans" w:hAnsi="General Sans"/>
          <w:lang w:val="nl-NL"/>
        </w:rPr>
        <w:t>deelnemers</w:t>
      </w:r>
      <w:r w:rsidRPr="00B475FF">
        <w:rPr>
          <w:rFonts w:ascii="General Sans" w:hAnsi="General Sans"/>
          <w:lang w:val="nl-NL"/>
        </w:rPr>
        <w:t xml:space="preserve"> bij de Award worden betrokken</w:t>
      </w:r>
      <w:r w:rsidR="00CD1BA5" w:rsidRPr="00B475FF">
        <w:rPr>
          <w:rFonts w:ascii="General Sans" w:hAnsi="General Sans"/>
          <w:lang w:val="nl-NL"/>
        </w:rPr>
        <w:t xml:space="preserve">. Zij worden </w:t>
      </w:r>
      <w:r w:rsidR="00CD1BA5" w:rsidRPr="00B475FF">
        <w:rPr>
          <w:rFonts w:ascii="General Sans" w:hAnsi="General Sans"/>
          <w:lang w:val="nl-NL"/>
        </w:rPr>
        <w:lastRenderedPageBreak/>
        <w:t>begeleid door</w:t>
      </w:r>
      <w:r w:rsidRPr="00B475FF">
        <w:rPr>
          <w:rFonts w:ascii="General Sans" w:hAnsi="General Sans"/>
          <w:lang w:val="nl-NL"/>
        </w:rPr>
        <w:t xml:space="preserve"> Award</w:t>
      </w:r>
      <w:r w:rsidR="00CD1BA5" w:rsidRPr="00B475FF">
        <w:rPr>
          <w:rFonts w:ascii="General Sans" w:hAnsi="General Sans"/>
          <w:lang w:val="nl-NL"/>
        </w:rPr>
        <w:t xml:space="preserve"> Begeleiders die dat vanuit hun professionele zorg- en/of onderwijsachtergrond</w:t>
      </w:r>
      <w:r w:rsidRPr="00B475FF">
        <w:rPr>
          <w:rFonts w:ascii="General Sans" w:hAnsi="General Sans"/>
          <w:lang w:val="nl-NL"/>
        </w:rPr>
        <w:t xml:space="preserve"> vrijwillig</w:t>
      </w:r>
      <w:r w:rsidR="006D7366" w:rsidRPr="00B475FF">
        <w:rPr>
          <w:rFonts w:ascii="General Sans" w:hAnsi="General Sans"/>
          <w:lang w:val="nl-NL"/>
        </w:rPr>
        <w:t xml:space="preserve"> of (gedeeltelijk) betaald doen</w:t>
      </w:r>
      <w:r w:rsidRPr="00B475FF">
        <w:rPr>
          <w:rFonts w:ascii="General Sans" w:hAnsi="General Sans"/>
          <w:lang w:val="nl-NL"/>
        </w:rPr>
        <w:t>.</w:t>
      </w:r>
    </w:p>
    <w:p w14:paraId="1D7FC8A3" w14:textId="77777777" w:rsidR="00B808D1" w:rsidRPr="00B475FF" w:rsidRDefault="00B808D1">
      <w:pPr>
        <w:pStyle w:val="Plattetekst"/>
        <w:spacing w:before="2"/>
        <w:rPr>
          <w:rFonts w:ascii="General Sans" w:hAnsi="General Sans"/>
          <w:lang w:val="nl-NL"/>
        </w:rPr>
      </w:pPr>
    </w:p>
    <w:p w14:paraId="4A40E3F7" w14:textId="09A932B3" w:rsidR="00B808D1" w:rsidRPr="00B475FF" w:rsidRDefault="00242B7E">
      <w:pPr>
        <w:pStyle w:val="Lijstalinea"/>
        <w:numPr>
          <w:ilvl w:val="1"/>
          <w:numId w:val="8"/>
        </w:numPr>
        <w:tabs>
          <w:tab w:val="left" w:pos="2016"/>
        </w:tabs>
        <w:ind w:right="761"/>
        <w:rPr>
          <w:rFonts w:ascii="General Sans" w:hAnsi="General Sans"/>
          <w:lang w:val="nl-NL"/>
        </w:rPr>
      </w:pPr>
      <w:r w:rsidRPr="00B475FF">
        <w:rPr>
          <w:rFonts w:ascii="General Sans" w:hAnsi="General Sans"/>
          <w:lang w:val="nl-NL"/>
        </w:rPr>
        <w:t>In de context van de Award moeten alle kinderen, jongeren en kwetsbare volwassenen worden beschermd op basis van de</w:t>
      </w:r>
      <w:r w:rsidR="0049435B" w:rsidRPr="00B475FF">
        <w:rPr>
          <w:rFonts w:ascii="General Sans" w:hAnsi="General Sans"/>
          <w:lang w:val="nl-NL"/>
        </w:rPr>
        <w:t xml:space="preserve"> Veilig Thuis richtlijnen</w:t>
      </w:r>
      <w:r w:rsidRPr="00B475FF">
        <w:rPr>
          <w:rFonts w:ascii="General Sans" w:hAnsi="General Sans"/>
          <w:lang w:val="nl-NL"/>
        </w:rPr>
        <w:t>, om ervoor te zorgen dat we de hoogste normen voor beveiligingsprocessen en -protocollen kunnen hanteren.</w:t>
      </w:r>
    </w:p>
    <w:p w14:paraId="367650E6" w14:textId="77777777" w:rsidR="00B808D1" w:rsidRPr="00B475FF" w:rsidRDefault="00242B7E">
      <w:pPr>
        <w:pStyle w:val="Kop3"/>
        <w:numPr>
          <w:ilvl w:val="1"/>
          <w:numId w:val="8"/>
        </w:numPr>
        <w:tabs>
          <w:tab w:val="left" w:pos="2016"/>
        </w:tabs>
        <w:spacing w:before="265"/>
        <w:ind w:right="796"/>
        <w:rPr>
          <w:rFonts w:ascii="General Sans" w:hAnsi="General Sans"/>
          <w:lang w:val="nl-NL"/>
        </w:rPr>
      </w:pPr>
      <w:r w:rsidRPr="00B475FF">
        <w:rPr>
          <w:rFonts w:ascii="General Sans" w:hAnsi="General Sans"/>
          <w:lang w:val="nl-NL"/>
        </w:rPr>
        <w:t>Award deelnemers zijn tussen de 14 en 24 jaar oud. In het kader van de Award worden alle Award deelnemers beschouwd als een kind of jongere als het gaat om de manier waarop ze moeten worden behandeld in contact met volwassenen.</w:t>
      </w:r>
    </w:p>
    <w:p w14:paraId="740A5D0C" w14:textId="77777777" w:rsidR="00B808D1" w:rsidRPr="00B475FF" w:rsidRDefault="00B808D1">
      <w:pPr>
        <w:pStyle w:val="Plattetekst"/>
        <w:rPr>
          <w:rFonts w:ascii="General Sans" w:hAnsi="General Sans"/>
          <w:b/>
          <w:sz w:val="20"/>
          <w:lang w:val="nl-NL"/>
        </w:rPr>
      </w:pPr>
    </w:p>
    <w:p w14:paraId="4CA078DD" w14:textId="77777777" w:rsidR="00B808D1" w:rsidRPr="00B475FF" w:rsidRDefault="00242B7E">
      <w:pPr>
        <w:pStyle w:val="Plattetekst"/>
        <w:spacing w:before="82"/>
        <w:rPr>
          <w:rFonts w:ascii="General Sans" w:hAnsi="General Sans"/>
          <w:b/>
          <w:sz w:val="20"/>
          <w:lang w:val="nl-NL"/>
        </w:rPr>
      </w:pPr>
      <w:r w:rsidRPr="00B475FF">
        <w:rPr>
          <w:rFonts w:ascii="General Sans" w:hAnsi="General Sans"/>
          <w:noProof/>
        </w:rPr>
        <mc:AlternateContent>
          <mc:Choice Requires="wps">
            <w:drawing>
              <wp:anchor distT="0" distB="0" distL="0" distR="0" simplePos="0" relativeHeight="487591424" behindDoc="1" locked="0" layoutInCell="1" allowOverlap="1" wp14:anchorId="65F82B4F" wp14:editId="7CA267F6">
                <wp:simplePos x="0" y="0"/>
                <wp:positionH relativeFrom="page">
                  <wp:posOffset>920376</wp:posOffset>
                </wp:positionH>
                <wp:positionV relativeFrom="paragraph">
                  <wp:posOffset>222365</wp:posOffset>
                </wp:positionV>
                <wp:extent cx="1828800" cy="9525"/>
                <wp:effectExtent l="0" t="0" r="0" b="0"/>
                <wp:wrapTopAndBottom/>
                <wp:docPr id="14" name="Vrije vorm: v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D3AC50" id="Vrije vorm: vorm 1" o:spid="_x0000_s1026" style="position:absolute;margin-left:72.45pt;margin-top:17.5pt;width:2in;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" path="m1828800,l,,,9143r1828800,l1828800,xe" fillcolor="black" stroked="f">
                <v:path arrowok="t"/>
                <w10:wrap type="topAndBottom" anchorx="page"/>
              </v:shape>
            </w:pict>
          </mc:Fallback>
        </mc:AlternateContent>
      </w:r>
    </w:p>
    <w:p w14:paraId="43499884" w14:textId="77777777" w:rsidR="00B808D1" w:rsidRPr="00B475FF" w:rsidRDefault="00242B7E">
      <w:pPr>
        <w:spacing w:before="99"/>
        <w:ind w:left="1449" w:right="776"/>
        <w:rPr>
          <w:rFonts w:ascii="General Sans" w:hAnsi="General Sans"/>
          <w:sz w:val="20"/>
          <w:lang w:val="nl-NL"/>
        </w:rPr>
      </w:pPr>
      <w:r w:rsidRPr="00B475FF">
        <w:rPr>
          <w:rFonts w:ascii="General Sans" w:hAnsi="General Sans"/>
          <w:position w:val="7"/>
          <w:sz w:val="13"/>
          <w:lang w:val="nl-NL"/>
        </w:rPr>
        <w:t xml:space="preserve">1 </w:t>
      </w:r>
      <w:r w:rsidRPr="00B475FF">
        <w:rPr>
          <w:rFonts w:ascii="General Sans" w:hAnsi="General Sans"/>
          <w:sz w:val="20"/>
          <w:lang w:val="nl-NL"/>
        </w:rPr>
        <w:t xml:space="preserve">Algemene Vergadering van de VN, </w:t>
      </w:r>
      <w:r w:rsidRPr="00B475FF">
        <w:rPr>
          <w:rFonts w:ascii="General Sans" w:hAnsi="General Sans"/>
          <w:i/>
          <w:sz w:val="20"/>
          <w:lang w:val="nl-NL"/>
        </w:rPr>
        <w:t xml:space="preserve">Verdrag </w:t>
      </w:r>
      <w:proofErr w:type="gramStart"/>
      <w:r w:rsidRPr="00B475FF">
        <w:rPr>
          <w:rFonts w:ascii="General Sans" w:hAnsi="General Sans"/>
          <w:i/>
          <w:sz w:val="20"/>
          <w:lang w:val="nl-NL"/>
        </w:rPr>
        <w:t>inzake</w:t>
      </w:r>
      <w:proofErr w:type="gramEnd"/>
      <w:r w:rsidRPr="00B475FF">
        <w:rPr>
          <w:rFonts w:ascii="General Sans" w:hAnsi="General Sans"/>
          <w:i/>
          <w:sz w:val="20"/>
          <w:lang w:val="nl-NL"/>
        </w:rPr>
        <w:t xml:space="preserve"> de rechten van het kind</w:t>
      </w:r>
      <w:r w:rsidRPr="00B475FF">
        <w:rPr>
          <w:rFonts w:ascii="General Sans" w:hAnsi="General Sans"/>
          <w:sz w:val="20"/>
          <w:lang w:val="nl-NL"/>
        </w:rPr>
        <w:t xml:space="preserve">, 20 november 1989, Verenigde Naties, </w:t>
      </w:r>
      <w:proofErr w:type="spellStart"/>
      <w:r w:rsidRPr="00B475FF">
        <w:rPr>
          <w:rFonts w:ascii="General Sans" w:hAnsi="General Sans"/>
          <w:sz w:val="20"/>
          <w:lang w:val="nl-NL"/>
        </w:rPr>
        <w:t>Treaty</w:t>
      </w:r>
      <w:proofErr w:type="spellEnd"/>
      <w:r w:rsidRPr="00B475FF">
        <w:rPr>
          <w:rFonts w:ascii="General Sans" w:hAnsi="General Sans"/>
          <w:sz w:val="20"/>
          <w:lang w:val="nl-NL"/>
        </w:rPr>
        <w:t xml:space="preserve"> Series, vol. 1577, p. 2, artikel 1.</w:t>
      </w:r>
    </w:p>
    <w:p w14:paraId="796CDECF" w14:textId="05780636" w:rsidR="00B808D1" w:rsidRPr="00B475FF" w:rsidRDefault="00242B7E">
      <w:pPr>
        <w:ind w:left="1449" w:right="2055"/>
        <w:rPr>
          <w:rFonts w:ascii="General Sans" w:hAnsi="General Sans"/>
          <w:sz w:val="20"/>
          <w:lang w:val="nl-NL"/>
        </w:rPr>
      </w:pPr>
      <w:r w:rsidRPr="00B475FF">
        <w:rPr>
          <w:rFonts w:ascii="General Sans" w:hAnsi="General Sans"/>
          <w:position w:val="7"/>
          <w:sz w:val="13"/>
          <w:lang w:val="nl-NL"/>
        </w:rPr>
        <w:t xml:space="preserve">2 </w:t>
      </w:r>
      <w:r w:rsidRPr="00B475FF">
        <w:rPr>
          <w:rFonts w:ascii="General Sans" w:hAnsi="General Sans"/>
          <w:sz w:val="20"/>
          <w:lang w:val="nl-NL"/>
        </w:rPr>
        <w:t xml:space="preserve">Richtlijnen van </w:t>
      </w:r>
      <w:r w:rsidR="00A93E7E" w:rsidRPr="00B475FF">
        <w:rPr>
          <w:rFonts w:ascii="General Sans" w:hAnsi="General Sans"/>
          <w:sz w:val="20"/>
          <w:lang w:val="nl-NL"/>
        </w:rPr>
        <w:t xml:space="preserve">National </w:t>
      </w:r>
      <w:proofErr w:type="gramStart"/>
      <w:r w:rsidR="00A93E7E" w:rsidRPr="00B475FF">
        <w:rPr>
          <w:rFonts w:ascii="General Sans" w:hAnsi="General Sans"/>
          <w:sz w:val="20"/>
          <w:lang w:val="nl-NL"/>
        </w:rPr>
        <w:t xml:space="preserve">Jeugdinstituut </w:t>
      </w:r>
      <w:r w:rsidR="00F73857" w:rsidRPr="00B475FF">
        <w:rPr>
          <w:rFonts w:ascii="General Sans" w:hAnsi="General Sans"/>
          <w:lang w:val="nl-NL"/>
        </w:rPr>
        <w:t xml:space="preserve"> (</w:t>
      </w:r>
      <w:proofErr w:type="gramEnd"/>
      <w:r w:rsidR="00F73857" w:rsidRPr="00B475FF">
        <w:rPr>
          <w:rFonts w:ascii="General Sans" w:hAnsi="General Sans"/>
        </w:rPr>
        <w:fldChar w:fldCharType="begin"/>
      </w:r>
      <w:r w:rsidR="00F73857" w:rsidRPr="00B475FF">
        <w:rPr>
          <w:rFonts w:ascii="General Sans" w:hAnsi="General Sans"/>
        </w:rPr>
        <w:instrText>HYPERLINK "https://www.nji.nl/"</w:instrText>
      </w:r>
      <w:r w:rsidR="00F73857" w:rsidRPr="00B475FF">
        <w:rPr>
          <w:rFonts w:ascii="General Sans" w:hAnsi="General Sans"/>
        </w:rPr>
      </w:r>
      <w:r w:rsidR="00F73857" w:rsidRPr="00B475FF">
        <w:rPr>
          <w:rFonts w:ascii="General Sans" w:hAnsi="General Sans"/>
        </w:rPr>
        <w:fldChar w:fldCharType="separate"/>
      </w:r>
      <w:r w:rsidR="00F73857" w:rsidRPr="00B475FF">
        <w:rPr>
          <w:rStyle w:val="Hyperlink"/>
          <w:rFonts w:ascii="General Sans" w:hAnsi="General Sans"/>
          <w:sz w:val="20"/>
          <w:lang w:val="nl-NL"/>
        </w:rPr>
        <w:t>https://www.nji.nl/</w:t>
      </w:r>
      <w:r w:rsidR="00F73857" w:rsidRPr="00B475FF">
        <w:rPr>
          <w:rFonts w:ascii="General Sans" w:hAnsi="General Sans"/>
        </w:rPr>
        <w:fldChar w:fldCharType="end"/>
      </w:r>
      <w:r w:rsidR="00F73857" w:rsidRPr="00B475FF">
        <w:rPr>
          <w:rFonts w:ascii="General Sans" w:hAnsi="General Sans"/>
          <w:sz w:val="20"/>
          <w:lang w:val="nl-NL"/>
        </w:rPr>
        <w:t>)</w:t>
      </w:r>
      <w:r w:rsidR="00670509" w:rsidRPr="00B475FF">
        <w:rPr>
          <w:rFonts w:ascii="General Sans" w:hAnsi="General Sans"/>
          <w:sz w:val="20"/>
          <w:lang w:val="nl-NL"/>
        </w:rPr>
        <w:t xml:space="preserve"> en Veilig Thuis (</w:t>
      </w:r>
      <w:hyperlink r:id="rId14" w:history="1">
        <w:r w:rsidR="00670509" w:rsidRPr="00B475FF">
          <w:rPr>
            <w:rStyle w:val="Hyperlink"/>
            <w:rFonts w:ascii="General Sans" w:hAnsi="General Sans"/>
            <w:sz w:val="20"/>
            <w:lang w:val="nl-NL"/>
          </w:rPr>
          <w:t>https://veiligthuis.nl/</w:t>
        </w:r>
      </w:hyperlink>
      <w:r w:rsidR="00670509" w:rsidRPr="00B475FF">
        <w:rPr>
          <w:rFonts w:ascii="General Sans" w:hAnsi="General Sans"/>
          <w:sz w:val="20"/>
          <w:lang w:val="nl-NL"/>
        </w:rPr>
        <w:t>)</w:t>
      </w:r>
    </w:p>
    <w:p w14:paraId="54A348DB" w14:textId="77777777" w:rsidR="00670509" w:rsidRPr="00B475FF" w:rsidRDefault="00670509">
      <w:pPr>
        <w:ind w:left="1449" w:right="2055"/>
        <w:rPr>
          <w:rFonts w:ascii="General Sans" w:hAnsi="General Sans"/>
          <w:sz w:val="20"/>
          <w:lang w:val="nl-NL"/>
        </w:rPr>
      </w:pPr>
    </w:p>
    <w:p w14:paraId="317C5296" w14:textId="77777777" w:rsidR="00F73857" w:rsidRPr="00B475FF" w:rsidRDefault="00F73857">
      <w:pPr>
        <w:ind w:left="1449" w:right="2055"/>
        <w:rPr>
          <w:rFonts w:ascii="General Sans" w:hAnsi="General Sans"/>
          <w:sz w:val="20"/>
          <w:lang w:val="nl-NL"/>
        </w:rPr>
      </w:pPr>
    </w:p>
    <w:p w14:paraId="60ACA9C0" w14:textId="77777777" w:rsidR="00B808D1" w:rsidRPr="00B475FF" w:rsidRDefault="00B808D1">
      <w:pPr>
        <w:rPr>
          <w:rFonts w:ascii="General Sans" w:hAnsi="General Sans"/>
          <w:sz w:val="20"/>
          <w:lang w:val="nl-NL"/>
        </w:rPr>
        <w:sectPr w:rsidR="00B808D1" w:rsidRPr="00B475FF">
          <w:pgSz w:w="11910" w:h="16840"/>
          <w:pgMar w:top="1440" w:right="720" w:bottom="920" w:left="0" w:header="533" w:footer="722" w:gutter="0"/>
          <w:cols w:space="708"/>
        </w:sectPr>
      </w:pPr>
    </w:p>
    <w:p w14:paraId="5AF92302" w14:textId="719B867F" w:rsidR="00B808D1" w:rsidRPr="00B475FF" w:rsidRDefault="00242B7E">
      <w:pPr>
        <w:pStyle w:val="Lijstalinea"/>
        <w:numPr>
          <w:ilvl w:val="1"/>
          <w:numId w:val="8"/>
        </w:numPr>
        <w:tabs>
          <w:tab w:val="left" w:pos="2016"/>
        </w:tabs>
        <w:ind w:right="789"/>
        <w:rPr>
          <w:rFonts w:ascii="General Sans" w:hAnsi="General Sans"/>
          <w:lang w:val="nl-NL"/>
        </w:rPr>
      </w:pPr>
      <w:r w:rsidRPr="00B475FF">
        <w:rPr>
          <w:rFonts w:ascii="General Sans" w:hAnsi="General Sans"/>
          <w:lang w:val="nl-NL"/>
        </w:rPr>
        <w:lastRenderedPageBreak/>
        <w:t xml:space="preserve">Bijna 200 volwassenen zijn </w:t>
      </w:r>
      <w:r w:rsidR="00F177F0" w:rsidRPr="00B475FF">
        <w:rPr>
          <w:rFonts w:ascii="General Sans" w:hAnsi="General Sans"/>
          <w:lang w:val="nl-NL"/>
        </w:rPr>
        <w:t xml:space="preserve">in Nederland </w:t>
      </w:r>
      <w:r w:rsidRPr="00B475FF">
        <w:rPr>
          <w:rFonts w:ascii="General Sans" w:hAnsi="General Sans"/>
          <w:lang w:val="nl-NL"/>
        </w:rPr>
        <w:t>betrokken bij Award-gerelateerde activiteiten die hen regelmatig of af en toe in contact brengen met kinderen, jongeren en kwetsbare volwassenen. Onder deze "</w:t>
      </w:r>
      <w:r w:rsidR="00F177F0" w:rsidRPr="00B475FF">
        <w:rPr>
          <w:rFonts w:ascii="General Sans" w:hAnsi="General Sans"/>
          <w:i/>
          <w:lang w:val="nl-NL"/>
        </w:rPr>
        <w:t>volwassenen bij de Award</w:t>
      </w:r>
      <w:r w:rsidRPr="00B475FF">
        <w:rPr>
          <w:rFonts w:ascii="General Sans" w:hAnsi="General Sans"/>
          <w:lang w:val="nl-NL"/>
        </w:rPr>
        <w:t xml:space="preserve">" vallen betaalde medewerkers en vrijwilligers die optreden als Award Leader, </w:t>
      </w:r>
      <w:proofErr w:type="spellStart"/>
      <w:r w:rsidRPr="00B475FF">
        <w:rPr>
          <w:rFonts w:ascii="General Sans" w:hAnsi="General Sans"/>
          <w:lang w:val="nl-NL"/>
        </w:rPr>
        <w:t>Adventurous</w:t>
      </w:r>
      <w:proofErr w:type="spellEnd"/>
      <w:r w:rsidRPr="00B475FF">
        <w:rPr>
          <w:rFonts w:ascii="General Sans" w:hAnsi="General Sans"/>
          <w:lang w:val="nl-NL"/>
        </w:rPr>
        <w:t xml:space="preserve"> </w:t>
      </w:r>
      <w:proofErr w:type="spellStart"/>
      <w:r w:rsidRPr="00B475FF">
        <w:rPr>
          <w:rFonts w:ascii="General Sans" w:hAnsi="General Sans"/>
          <w:lang w:val="nl-NL"/>
        </w:rPr>
        <w:t>Journey</w:t>
      </w:r>
      <w:proofErr w:type="spellEnd"/>
      <w:r w:rsidRPr="00B475FF">
        <w:rPr>
          <w:rFonts w:ascii="General Sans" w:hAnsi="General Sans"/>
          <w:lang w:val="nl-NL"/>
        </w:rPr>
        <w:t xml:space="preserve"> Supervisors, Award Assessors (of vergelijkbare titels) en vrijwilligers in verschillende rollen. In de context van de Award wordt een 'volwassen' vrijwilliger of betaalde medewerker gedefinieerd als iedereen die ouder is dan 16 jaar.</w:t>
      </w:r>
    </w:p>
    <w:p w14:paraId="22C0F206" w14:textId="77777777" w:rsidR="00B808D1" w:rsidRPr="00B475FF" w:rsidRDefault="00B808D1">
      <w:pPr>
        <w:pStyle w:val="Plattetekst"/>
        <w:spacing w:before="4"/>
        <w:rPr>
          <w:rFonts w:ascii="General Sans" w:hAnsi="General Sans"/>
          <w:lang w:val="nl-NL"/>
        </w:rPr>
      </w:pPr>
    </w:p>
    <w:p w14:paraId="5F11920A" w14:textId="77777777" w:rsidR="00B808D1" w:rsidRPr="00B475FF" w:rsidRDefault="00242B7E">
      <w:pPr>
        <w:pStyle w:val="Lijstalinea"/>
        <w:numPr>
          <w:ilvl w:val="1"/>
          <w:numId w:val="8"/>
        </w:numPr>
        <w:tabs>
          <w:tab w:val="left" w:pos="2013"/>
          <w:tab w:val="left" w:pos="2016"/>
        </w:tabs>
        <w:spacing w:line="237" w:lineRule="auto"/>
        <w:ind w:right="840"/>
        <w:rPr>
          <w:rFonts w:ascii="General Sans" w:hAnsi="General Sans"/>
          <w:lang w:val="nl-NL"/>
        </w:rPr>
      </w:pPr>
      <w:r w:rsidRPr="00B475FF">
        <w:rPr>
          <w:rFonts w:ascii="General Sans" w:hAnsi="General Sans"/>
          <w:lang w:val="nl-NL"/>
        </w:rPr>
        <w:t>Award deelnemers kunnen tijdens hun Award in contact komen met kinderen, jongeren en/of kwetsbare volwassenen. In dit geval moet een Award deelnemer, zelfs als hij of zij jonger is dan 16 jaar, zich houden aan de gedragsnormen die beschreven staan in dit beleid en die verwacht worden van een volwassene die betrokken is bij een Award gerelateerde activiteit.</w:t>
      </w:r>
    </w:p>
    <w:p w14:paraId="401C7CDF" w14:textId="77777777" w:rsidR="00B808D1" w:rsidRPr="00B475FF" w:rsidRDefault="00B808D1">
      <w:pPr>
        <w:pStyle w:val="Plattetekst"/>
        <w:spacing w:before="48"/>
        <w:rPr>
          <w:rFonts w:ascii="General Sans" w:hAnsi="General Sans"/>
          <w:lang w:val="nl-NL"/>
        </w:rPr>
      </w:pPr>
    </w:p>
    <w:p w14:paraId="1FEF5ECA" w14:textId="58A19A48" w:rsidR="00B808D1" w:rsidRPr="00B475FF" w:rsidRDefault="00242B7E">
      <w:pPr>
        <w:pStyle w:val="Lijstalinea"/>
        <w:numPr>
          <w:ilvl w:val="1"/>
          <w:numId w:val="8"/>
        </w:numPr>
        <w:tabs>
          <w:tab w:val="left" w:pos="2013"/>
          <w:tab w:val="left" w:pos="2016"/>
        </w:tabs>
        <w:spacing w:before="1"/>
        <w:ind w:right="975"/>
        <w:rPr>
          <w:rFonts w:ascii="General Sans" w:hAnsi="General Sans"/>
          <w:lang w:val="nl-NL"/>
        </w:rPr>
      </w:pPr>
      <w:r w:rsidRPr="00B475FF">
        <w:rPr>
          <w:rFonts w:ascii="General Sans" w:hAnsi="General Sans"/>
          <w:lang w:val="nl-NL"/>
        </w:rPr>
        <w:t xml:space="preserve">Het is belangrijk op te merken dat een kind, jongere of kwetsbare volwassene tegelijkertijd de rol van Award deelnemer en die van </w:t>
      </w:r>
      <w:r w:rsidR="006B3816" w:rsidRPr="00B475FF">
        <w:rPr>
          <w:rFonts w:ascii="General Sans" w:hAnsi="General Sans"/>
          <w:i/>
          <w:lang w:val="nl-NL"/>
        </w:rPr>
        <w:t xml:space="preserve">volwassenen bij de </w:t>
      </w:r>
      <w:r w:rsidRPr="00B475FF">
        <w:rPr>
          <w:rFonts w:ascii="General Sans" w:hAnsi="General Sans"/>
          <w:i/>
          <w:lang w:val="nl-NL"/>
        </w:rPr>
        <w:t xml:space="preserve">Award </w:t>
      </w:r>
      <w:r w:rsidRPr="00B475FF">
        <w:rPr>
          <w:rFonts w:ascii="General Sans" w:hAnsi="General Sans"/>
          <w:lang w:val="nl-NL"/>
        </w:rPr>
        <w:t>kan vervullen.</w:t>
      </w:r>
    </w:p>
    <w:p w14:paraId="3D1434D0" w14:textId="77777777" w:rsidR="00B808D1" w:rsidRPr="00B475FF" w:rsidRDefault="00B808D1">
      <w:pPr>
        <w:pStyle w:val="Plattetekst"/>
        <w:spacing w:before="38"/>
        <w:rPr>
          <w:rFonts w:ascii="General Sans" w:hAnsi="General Sans"/>
          <w:lang w:val="nl-NL"/>
        </w:rPr>
      </w:pPr>
    </w:p>
    <w:p w14:paraId="4B3AE9B3" w14:textId="4A8FB0D5" w:rsidR="00B808D1" w:rsidRPr="00B475FF" w:rsidRDefault="00242B7E">
      <w:pPr>
        <w:pStyle w:val="Lijstalinea"/>
        <w:numPr>
          <w:ilvl w:val="1"/>
          <w:numId w:val="8"/>
        </w:numPr>
        <w:tabs>
          <w:tab w:val="left" w:pos="2013"/>
          <w:tab w:val="left" w:pos="2016"/>
        </w:tabs>
        <w:spacing w:before="1"/>
        <w:ind w:right="804"/>
        <w:rPr>
          <w:rFonts w:ascii="General Sans" w:hAnsi="General Sans"/>
          <w:lang w:val="nl-NL"/>
        </w:rPr>
      </w:pPr>
      <w:r w:rsidRPr="00B475FF">
        <w:rPr>
          <w:rFonts w:ascii="General Sans" w:hAnsi="General Sans"/>
          <w:lang w:val="nl-NL"/>
        </w:rPr>
        <w:t xml:space="preserve">De aanpak van de </w:t>
      </w:r>
      <w:r w:rsidR="006B3816" w:rsidRPr="00B475FF">
        <w:rPr>
          <w:rFonts w:ascii="General Sans" w:hAnsi="General Sans"/>
          <w:lang w:val="nl-NL"/>
        </w:rPr>
        <w:t>IAF, Award Nederland</w:t>
      </w:r>
      <w:r w:rsidRPr="00B475FF">
        <w:rPr>
          <w:rFonts w:ascii="General Sans" w:hAnsi="General Sans"/>
          <w:lang w:val="nl-NL"/>
        </w:rPr>
        <w:t xml:space="preserve"> en</w:t>
      </w:r>
      <w:r w:rsidR="00952CC9" w:rsidRPr="00B475FF">
        <w:rPr>
          <w:rFonts w:ascii="General Sans" w:hAnsi="General Sans"/>
          <w:lang w:val="nl-NL"/>
        </w:rPr>
        <w:t xml:space="preserve"> de</w:t>
      </w:r>
      <w:r w:rsidRPr="00B475FF">
        <w:rPr>
          <w:rFonts w:ascii="General Sans" w:hAnsi="General Sans"/>
          <w:lang w:val="nl-NL"/>
        </w:rPr>
        <w:t xml:space="preserve"> Award </w:t>
      </w:r>
      <w:r w:rsidR="00952CC9" w:rsidRPr="00B475FF">
        <w:rPr>
          <w:rFonts w:ascii="General Sans" w:hAnsi="General Sans"/>
          <w:lang w:val="nl-NL"/>
        </w:rPr>
        <w:t>Centra</w:t>
      </w:r>
      <w:r w:rsidRPr="00B475FF">
        <w:rPr>
          <w:rFonts w:ascii="General Sans" w:hAnsi="General Sans"/>
          <w:lang w:val="nl-NL"/>
        </w:rPr>
        <w:t xml:space="preserve"> op het gebied van bescherming wordt ondersteund door de volgende principes:</w:t>
      </w:r>
    </w:p>
    <w:p w14:paraId="2E246593" w14:textId="77777777" w:rsidR="00B808D1" w:rsidRPr="00B475FF" w:rsidRDefault="00B808D1">
      <w:pPr>
        <w:pStyle w:val="Plattetekst"/>
        <w:spacing w:before="48"/>
        <w:rPr>
          <w:rFonts w:ascii="General Sans" w:hAnsi="General Sans"/>
          <w:lang w:val="nl-NL"/>
        </w:rPr>
      </w:pPr>
    </w:p>
    <w:p w14:paraId="4559814F" w14:textId="77777777" w:rsidR="00B808D1" w:rsidRPr="00B475FF" w:rsidRDefault="00242B7E">
      <w:pPr>
        <w:pStyle w:val="Lijstalinea"/>
        <w:numPr>
          <w:ilvl w:val="0"/>
          <w:numId w:val="7"/>
        </w:numPr>
        <w:tabs>
          <w:tab w:val="left" w:pos="2889"/>
        </w:tabs>
        <w:rPr>
          <w:rFonts w:ascii="General Sans" w:hAnsi="General Sans"/>
          <w:lang w:val="nl-NL"/>
        </w:rPr>
      </w:pPr>
      <w:r w:rsidRPr="00B475FF">
        <w:rPr>
          <w:rFonts w:ascii="General Sans" w:hAnsi="General Sans"/>
          <w:lang w:val="nl-NL"/>
        </w:rPr>
        <w:t xml:space="preserve">Iedereen heeft een verantwoordelijkheid voor </w:t>
      </w:r>
      <w:r w:rsidRPr="00B475FF">
        <w:rPr>
          <w:rFonts w:ascii="General Sans" w:hAnsi="General Sans"/>
          <w:spacing w:val="-2"/>
          <w:lang w:val="nl-NL"/>
        </w:rPr>
        <w:t>bescherming</w:t>
      </w:r>
    </w:p>
    <w:p w14:paraId="15C2836D" w14:textId="77777777" w:rsidR="00B808D1" w:rsidRPr="00B475FF" w:rsidRDefault="00242B7E">
      <w:pPr>
        <w:pStyle w:val="Lijstalinea"/>
        <w:numPr>
          <w:ilvl w:val="0"/>
          <w:numId w:val="7"/>
        </w:numPr>
        <w:tabs>
          <w:tab w:val="left" w:pos="2889"/>
        </w:tabs>
        <w:spacing w:before="15"/>
        <w:rPr>
          <w:rFonts w:ascii="General Sans" w:hAnsi="General Sans"/>
        </w:rPr>
      </w:pPr>
      <w:r w:rsidRPr="00B475FF">
        <w:rPr>
          <w:rFonts w:ascii="General Sans" w:hAnsi="General Sans"/>
        </w:rPr>
        <w:t xml:space="preserve">Doe </w:t>
      </w:r>
      <w:proofErr w:type="spellStart"/>
      <w:r w:rsidRPr="00B475FF">
        <w:rPr>
          <w:rFonts w:ascii="General Sans" w:hAnsi="General Sans"/>
        </w:rPr>
        <w:t>geen</w:t>
      </w:r>
      <w:proofErr w:type="spellEnd"/>
      <w:r w:rsidRPr="00B475FF">
        <w:rPr>
          <w:rFonts w:ascii="General Sans" w:hAnsi="General Sans"/>
        </w:rPr>
        <w:t xml:space="preserve"> </w:t>
      </w:r>
      <w:proofErr w:type="spellStart"/>
      <w:r w:rsidRPr="00B475FF">
        <w:rPr>
          <w:rFonts w:ascii="General Sans" w:hAnsi="General Sans"/>
          <w:spacing w:val="-4"/>
        </w:rPr>
        <w:t>kwaad</w:t>
      </w:r>
      <w:proofErr w:type="spellEnd"/>
    </w:p>
    <w:p w14:paraId="6238AA43" w14:textId="77777777" w:rsidR="00B808D1" w:rsidRPr="00B475FF" w:rsidRDefault="00242B7E">
      <w:pPr>
        <w:pStyle w:val="Lijstalinea"/>
        <w:numPr>
          <w:ilvl w:val="0"/>
          <w:numId w:val="7"/>
        </w:numPr>
        <w:tabs>
          <w:tab w:val="left" w:pos="2889"/>
        </w:tabs>
        <w:spacing w:before="10"/>
        <w:rPr>
          <w:rFonts w:ascii="General Sans" w:hAnsi="General Sans"/>
          <w:lang w:val="nl-NL"/>
        </w:rPr>
      </w:pPr>
      <w:r w:rsidRPr="00B475FF">
        <w:rPr>
          <w:rFonts w:ascii="General Sans" w:hAnsi="General Sans"/>
          <w:lang w:val="nl-NL"/>
        </w:rPr>
        <w:t xml:space="preserve">Handelen in het belang van het kind/de jongere/de kwetsbare </w:t>
      </w:r>
      <w:r w:rsidRPr="00B475FF">
        <w:rPr>
          <w:rFonts w:ascii="General Sans" w:hAnsi="General Sans"/>
          <w:spacing w:val="-2"/>
          <w:lang w:val="nl-NL"/>
        </w:rPr>
        <w:t>volwassene</w:t>
      </w:r>
    </w:p>
    <w:p w14:paraId="32E8B8FD" w14:textId="77777777" w:rsidR="00B808D1" w:rsidRPr="00B475FF" w:rsidRDefault="00242B7E">
      <w:pPr>
        <w:pStyle w:val="Lijstalinea"/>
        <w:numPr>
          <w:ilvl w:val="0"/>
          <w:numId w:val="7"/>
        </w:numPr>
        <w:tabs>
          <w:tab w:val="left" w:pos="2889"/>
        </w:tabs>
        <w:spacing w:before="10" w:line="244" w:lineRule="auto"/>
        <w:ind w:right="1470"/>
        <w:rPr>
          <w:rFonts w:ascii="General Sans" w:hAnsi="General Sans"/>
          <w:lang w:val="nl-NL"/>
        </w:rPr>
      </w:pPr>
      <w:r w:rsidRPr="00B475FF">
        <w:rPr>
          <w:rFonts w:ascii="General Sans" w:hAnsi="General Sans"/>
          <w:lang w:val="nl-NL"/>
        </w:rPr>
        <w:t>Alle kinderen, jongeren en kwetsbare volwassenen worden gelijk behandeld, ongeacht ras, geslacht, godsdienst/levensovertuiging, seksuele geaardheid of handicap.</w:t>
      </w:r>
    </w:p>
    <w:p w14:paraId="250D83ED" w14:textId="77777777" w:rsidR="00B808D1" w:rsidRPr="00B475FF" w:rsidRDefault="00242B7E">
      <w:pPr>
        <w:pStyle w:val="Lijstalinea"/>
        <w:numPr>
          <w:ilvl w:val="0"/>
          <w:numId w:val="7"/>
        </w:numPr>
        <w:tabs>
          <w:tab w:val="left" w:pos="2889"/>
        </w:tabs>
        <w:spacing w:before="4"/>
        <w:rPr>
          <w:rFonts w:ascii="General Sans" w:hAnsi="General Sans"/>
          <w:lang w:val="nl-NL"/>
        </w:rPr>
      </w:pPr>
      <w:r w:rsidRPr="00B475FF">
        <w:rPr>
          <w:rFonts w:ascii="General Sans" w:hAnsi="General Sans"/>
          <w:lang w:val="nl-NL"/>
        </w:rPr>
        <w:t xml:space="preserve">Bescherming moet verankerd zijn in al onze activiteiten als </w:t>
      </w:r>
      <w:r w:rsidRPr="00B475FF">
        <w:rPr>
          <w:rFonts w:ascii="General Sans" w:hAnsi="General Sans"/>
          <w:spacing w:val="-2"/>
          <w:lang w:val="nl-NL"/>
        </w:rPr>
        <w:t>organisatie</w:t>
      </w:r>
    </w:p>
    <w:p w14:paraId="128ACF8D" w14:textId="77777777" w:rsidR="00B808D1" w:rsidRPr="00B475FF" w:rsidRDefault="00B808D1">
      <w:pPr>
        <w:rPr>
          <w:rFonts w:ascii="General Sans" w:hAnsi="General Sans"/>
          <w:lang w:val="nl-NL"/>
        </w:rPr>
        <w:sectPr w:rsidR="00B808D1" w:rsidRPr="00B475FF">
          <w:pgSz w:w="11910" w:h="16840"/>
          <w:pgMar w:top="1440" w:right="720" w:bottom="920" w:left="0" w:header="533" w:footer="722" w:gutter="0"/>
          <w:cols w:space="708"/>
        </w:sectPr>
      </w:pPr>
    </w:p>
    <w:p w14:paraId="72490D64" w14:textId="578C61AA" w:rsidR="00B808D1" w:rsidRPr="00B475FF" w:rsidRDefault="00242B7E">
      <w:pPr>
        <w:pStyle w:val="Kop1"/>
        <w:numPr>
          <w:ilvl w:val="0"/>
          <w:numId w:val="8"/>
        </w:numPr>
        <w:tabs>
          <w:tab w:val="left" w:pos="1808"/>
        </w:tabs>
        <w:spacing w:before="1"/>
        <w:ind w:left="1808" w:hanging="359"/>
        <w:rPr>
          <w:rFonts w:ascii="General Sans" w:hAnsi="General Sans"/>
        </w:rPr>
      </w:pPr>
      <w:bookmarkStart w:id="5" w:name="_TOC_250006"/>
      <w:proofErr w:type="spellStart"/>
      <w:r w:rsidRPr="00B475FF">
        <w:rPr>
          <w:rFonts w:ascii="General Sans" w:hAnsi="General Sans"/>
        </w:rPr>
        <w:lastRenderedPageBreak/>
        <w:t>Bescherming</w:t>
      </w:r>
      <w:bookmarkEnd w:id="5"/>
      <w:r w:rsidR="00952CC9" w:rsidRPr="00B475FF">
        <w:rPr>
          <w:rFonts w:ascii="General Sans" w:hAnsi="General Sans"/>
        </w:rPr>
        <w:t>s</w:t>
      </w:r>
      <w:r w:rsidRPr="00B475FF">
        <w:rPr>
          <w:rFonts w:ascii="General Sans" w:hAnsi="General Sans"/>
          <w:spacing w:val="-2"/>
        </w:rPr>
        <w:t>kader</w:t>
      </w:r>
      <w:proofErr w:type="spellEnd"/>
    </w:p>
    <w:p w14:paraId="7793A5DE" w14:textId="77777777" w:rsidR="00B808D1" w:rsidRPr="00B475FF" w:rsidRDefault="00242B7E">
      <w:pPr>
        <w:pStyle w:val="Plattetekst"/>
        <w:spacing w:before="4"/>
        <w:rPr>
          <w:rFonts w:ascii="General Sans" w:hAnsi="General Sans"/>
          <w:b/>
          <w:sz w:val="4"/>
        </w:rPr>
      </w:pPr>
      <w:r w:rsidRPr="00B475FF">
        <w:rPr>
          <w:rFonts w:ascii="General Sans" w:hAnsi="General Sans"/>
          <w:noProof/>
        </w:rPr>
        <mc:AlternateContent>
          <mc:Choice Requires="wps">
            <w:drawing>
              <wp:anchor distT="0" distB="0" distL="0" distR="0" simplePos="0" relativeHeight="487591936" behindDoc="1" locked="0" layoutInCell="1" allowOverlap="1" wp14:anchorId="7D7B48A4" wp14:editId="7D9EBA94">
                <wp:simplePos x="0" y="0"/>
                <wp:positionH relativeFrom="page">
                  <wp:posOffset>902088</wp:posOffset>
                </wp:positionH>
                <wp:positionV relativeFrom="paragraph">
                  <wp:posOffset>49394</wp:posOffset>
                </wp:positionV>
                <wp:extent cx="5767070" cy="6350"/>
                <wp:effectExtent l="0" t="0" r="0" b="0"/>
                <wp:wrapTopAndBottom/>
                <wp:docPr id="15" name="Vrije vorm: v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6350"/>
                        </a:xfrm>
                        <a:custGeom>
                          <a:avLst/>
                          <a:gdLst/>
                          <a:ahLst/>
                          <a:cxnLst/>
                          <a:rect l="l" t="t" r="r" b="b"/>
                          <a:pathLst>
                            <a:path w="5767070" h="6350">
                              <a:moveTo>
                                <a:pt x="5766816" y="0"/>
                              </a:moveTo>
                              <a:lnTo>
                                <a:pt x="0" y="0"/>
                              </a:lnTo>
                              <a:lnTo>
                                <a:pt x="0" y="6095"/>
                              </a:lnTo>
                              <a:lnTo>
                                <a:pt x="5766816" y="6095"/>
                              </a:lnTo>
                              <a:lnTo>
                                <a:pt x="576681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04B23EC" id="Vrije vorm: vorm 1" o:spid="_x0000_s1026" style="position:absolute;margin-left:71.05pt;margin-top:3.9pt;width:454.1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767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" path="m5766816,l,,,6095r5766816,l5766816,xe" fillcolor="#d9d9d9" stroked="f">
                <v:path arrowok="t"/>
                <w10:wrap type="topAndBottom" anchorx="page"/>
              </v:shape>
            </w:pict>
          </mc:Fallback>
        </mc:AlternateContent>
      </w:r>
    </w:p>
    <w:p w14:paraId="764F2F41" w14:textId="44469FC8" w:rsidR="00B808D1" w:rsidRPr="00B475FF" w:rsidRDefault="00242B7E">
      <w:pPr>
        <w:pStyle w:val="Lijstalinea"/>
        <w:numPr>
          <w:ilvl w:val="1"/>
          <w:numId w:val="6"/>
        </w:numPr>
        <w:tabs>
          <w:tab w:val="left" w:pos="1807"/>
          <w:tab w:val="left" w:pos="1809"/>
        </w:tabs>
        <w:spacing w:before="241" w:line="276" w:lineRule="auto"/>
        <w:ind w:right="783"/>
        <w:rPr>
          <w:rFonts w:ascii="General Sans" w:hAnsi="General Sans"/>
          <w:lang w:val="nl-NL"/>
        </w:rPr>
      </w:pPr>
      <w:r w:rsidRPr="00B475FF">
        <w:rPr>
          <w:rFonts w:ascii="General Sans" w:hAnsi="General Sans"/>
          <w:lang w:val="nl-NL"/>
        </w:rPr>
        <w:t xml:space="preserve">De aanpak van de </w:t>
      </w:r>
      <w:r w:rsidR="00281663" w:rsidRPr="00B475FF">
        <w:rPr>
          <w:rFonts w:ascii="General Sans" w:hAnsi="General Sans"/>
          <w:lang w:val="nl-NL"/>
        </w:rPr>
        <w:t>IAF en Award Nederland</w:t>
      </w:r>
      <w:r w:rsidRPr="00B475FF">
        <w:rPr>
          <w:rFonts w:ascii="General Sans" w:hAnsi="General Sans"/>
          <w:lang w:val="nl-NL"/>
        </w:rPr>
        <w:t xml:space="preserve"> om een veilige, positieve en stimulerende omgeving voor de ontwikkeling van jongeren te behouden, is vastgelegd in een raamwerk voor veiligheidsbescherming dat uit zes kerngebieden bestaat. Dit raamwerk is gebaseerd op richtlijnen van het Britse ministerie voor Internationale Ontwikkeling en omvat de vereisten zoals vastgelegd in de </w:t>
      </w:r>
      <w:r w:rsidR="002F7700" w:rsidRPr="00B475FF">
        <w:rPr>
          <w:rFonts w:ascii="General Sans" w:hAnsi="General Sans"/>
          <w:lang w:val="nl-NL"/>
        </w:rPr>
        <w:t>sub-licenties</w:t>
      </w:r>
      <w:r w:rsidRPr="00B475FF">
        <w:rPr>
          <w:rFonts w:ascii="General Sans" w:hAnsi="General Sans"/>
          <w:lang w:val="nl-NL"/>
        </w:rPr>
        <w:t xml:space="preserve"> van Award</w:t>
      </w:r>
      <w:r w:rsidR="002F7700" w:rsidRPr="00B475FF">
        <w:rPr>
          <w:rFonts w:ascii="General Sans" w:hAnsi="General Sans"/>
          <w:lang w:val="nl-NL"/>
        </w:rPr>
        <w:t xml:space="preserve"> Nederland</w:t>
      </w:r>
      <w:r w:rsidRPr="00B475FF">
        <w:rPr>
          <w:rFonts w:ascii="General Sans" w:hAnsi="General Sans"/>
          <w:lang w:val="nl-NL"/>
        </w:rPr>
        <w:t xml:space="preserve">. Het kader en de principes die erin worden beschreven, zijn afgestemd op het VN-Verdrag </w:t>
      </w:r>
      <w:proofErr w:type="gramStart"/>
      <w:r w:rsidRPr="00B475FF">
        <w:rPr>
          <w:rFonts w:ascii="General Sans" w:hAnsi="General Sans"/>
          <w:lang w:val="nl-NL"/>
        </w:rPr>
        <w:t>inzake</w:t>
      </w:r>
      <w:proofErr w:type="gramEnd"/>
      <w:r w:rsidRPr="00B475FF">
        <w:rPr>
          <w:rFonts w:ascii="General Sans" w:hAnsi="General Sans"/>
          <w:lang w:val="nl-NL"/>
        </w:rPr>
        <w:t xml:space="preserve"> de Rechten van het Kind (IVRK).</w:t>
      </w:r>
    </w:p>
    <w:p w14:paraId="56D4C952" w14:textId="77777777" w:rsidR="00B808D1" w:rsidRPr="00B475FF" w:rsidRDefault="00B808D1">
      <w:pPr>
        <w:pStyle w:val="Plattetekst"/>
        <w:spacing w:before="39"/>
        <w:rPr>
          <w:rFonts w:ascii="General Sans" w:hAnsi="General Sans"/>
          <w:lang w:val="nl-NL"/>
        </w:rPr>
      </w:pPr>
    </w:p>
    <w:p w14:paraId="3C3C409B" w14:textId="77777777" w:rsidR="00B808D1" w:rsidRPr="00B475FF" w:rsidRDefault="00242B7E">
      <w:pPr>
        <w:pStyle w:val="Lijstalinea"/>
        <w:numPr>
          <w:ilvl w:val="1"/>
          <w:numId w:val="6"/>
        </w:numPr>
        <w:tabs>
          <w:tab w:val="left" w:pos="1807"/>
          <w:tab w:val="left" w:pos="1809"/>
        </w:tabs>
        <w:spacing w:line="278" w:lineRule="auto"/>
        <w:ind w:right="1406"/>
        <w:rPr>
          <w:rFonts w:ascii="General Sans" w:hAnsi="General Sans"/>
          <w:lang w:val="nl-NL"/>
        </w:rPr>
      </w:pPr>
      <w:r w:rsidRPr="00B475FF">
        <w:rPr>
          <w:rFonts w:ascii="General Sans" w:hAnsi="General Sans"/>
          <w:lang w:val="nl-NL"/>
        </w:rPr>
        <w:t>Het raamwerk beschrijft de belangrijkste verantwoordelijkheden en vereisten voor elke Award Operator met een licentie en kan in de volgende grafiek worden samengevat:</w:t>
      </w:r>
    </w:p>
    <w:p w14:paraId="4914E8BC" w14:textId="101AD3C9" w:rsidR="00BA6B23" w:rsidRPr="00B475FF" w:rsidRDefault="006D2706" w:rsidP="00BA6B23">
      <w:pPr>
        <w:pStyle w:val="Lijstalinea"/>
        <w:rPr>
          <w:rFonts w:ascii="General Sans" w:hAnsi="General Sans"/>
          <w:lang w:val="nl-NL"/>
        </w:rPr>
      </w:pPr>
      <w:r w:rsidRPr="00B475FF">
        <w:rPr>
          <w:rFonts w:ascii="General Sans" w:hAnsi="General Sans"/>
          <w:noProof/>
          <w:lang w:val="nl-NL"/>
        </w:rPr>
        <mc:AlternateContent>
          <mc:Choice Requires="wps">
            <w:drawing>
              <wp:anchor distT="45720" distB="45720" distL="114300" distR="114300" simplePos="0" relativeHeight="487597568" behindDoc="0" locked="0" layoutInCell="1" allowOverlap="1" wp14:anchorId="61B1E64C" wp14:editId="4A4550BD">
                <wp:simplePos x="0" y="0"/>
                <wp:positionH relativeFrom="column">
                  <wp:posOffset>1123950</wp:posOffset>
                </wp:positionH>
                <wp:positionV relativeFrom="paragraph">
                  <wp:posOffset>354330</wp:posOffset>
                </wp:positionV>
                <wp:extent cx="5283200" cy="273050"/>
                <wp:effectExtent l="0" t="0" r="12700" b="12700"/>
                <wp:wrapSquare wrapText="bothSides"/>
                <wp:docPr id="217"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273050"/>
                        </a:xfrm>
                        <a:prstGeom prst="rect">
                          <a:avLst/>
                        </a:prstGeom>
                        <a:solidFill>
                          <a:schemeClr val="accent5">
                            <a:lumMod val="20000"/>
                            <a:lumOff val="80000"/>
                          </a:schemeClr>
                        </a:solidFill>
                        <a:ln w="9525">
                          <a:solidFill>
                            <a:srgbClr val="000000"/>
                          </a:solidFill>
                          <a:miter lim="800000"/>
                          <a:headEnd/>
                          <a:tailEnd/>
                        </a:ln>
                      </wps:spPr>
                      <wps:txbx>
                        <w:txbxContent>
                          <w:p w14:paraId="3F490ACE" w14:textId="76CA136C" w:rsidR="006D2706" w:rsidRPr="008A3B19" w:rsidRDefault="006D2706" w:rsidP="008A3B19">
                            <w:pPr>
                              <w:jc w:val="center"/>
                              <w:rPr>
                                <w:lang w:val="nl-NL"/>
                              </w:rPr>
                            </w:pPr>
                            <w:r w:rsidRPr="008A3B19">
                              <w:rPr>
                                <w:lang w:val="nl-NL"/>
                              </w:rPr>
                              <w:t>Samenvatting van de 6</w:t>
                            </w:r>
                            <w:r w:rsidR="00D117BF" w:rsidRPr="008A3B19">
                              <w:rPr>
                                <w:lang w:val="nl-NL"/>
                              </w:rPr>
                              <w:t xml:space="preserve"> </w:t>
                            </w:r>
                            <w:r w:rsidR="00CD2505" w:rsidRPr="008A3B19">
                              <w:rPr>
                                <w:lang w:val="nl-NL"/>
                              </w:rPr>
                              <w:t>kerngebieden</w:t>
                            </w:r>
                            <w:r w:rsidR="00972A99" w:rsidRPr="008A3B19">
                              <w:rPr>
                                <w:lang w:val="nl-NL"/>
                              </w:rPr>
                              <w:t xml:space="preserve"> </w:t>
                            </w:r>
                            <w:r w:rsidR="008A3B19">
                              <w:rPr>
                                <w:lang w:val="nl-NL"/>
                              </w:rPr>
                              <w:t>van veiligheidsbeleid en gedegen onderzoek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B1E64C" id="_x0000_t202" coordsize="21600,21600" o:spt="202" path="m,l,21600r21600,l21600,xe">
                <v:stroke joinstyle="miter"/>
                <v:path gradientshapeok="t" o:connecttype="rect"/>
              </v:shapetype>
              <v:shape id="Tekstvak 12" o:spid="_x0000_s1026" type="#_x0000_t202" style="position:absolute;left:0;text-align:left;margin-left:88.5pt;margin-top:27.9pt;width:416pt;height:21.5pt;z-index:48759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" fillcolor="#daeef3 [664]">
                <v:textbox>
                  <w:txbxContent>
                    <w:p w14:paraId="3F490ACE" w14:textId="76CA136C" w:rsidR="006D2706" w:rsidRPr="008A3B19" w:rsidRDefault="006D2706" w:rsidP="008A3B19">
                      <w:pPr>
                        <w:jc w:val="center"/>
                        <w:rPr>
                          <w:lang w:val="nl-NL"/>
                        </w:rPr>
                      </w:pPr>
                      <w:r w:rsidRPr="008A3B19">
                        <w:rPr>
                          <w:lang w:val="nl-NL"/>
                        </w:rPr>
                        <w:t>Samenvatting van de 6</w:t>
                      </w:r>
                      <w:r w:rsidR="00D117BF" w:rsidRPr="008A3B19">
                        <w:rPr>
                          <w:lang w:val="nl-NL"/>
                        </w:rPr>
                        <w:t xml:space="preserve"> </w:t>
                      </w:r>
                      <w:r w:rsidR="00CD2505" w:rsidRPr="008A3B19">
                        <w:rPr>
                          <w:lang w:val="nl-NL"/>
                        </w:rPr>
                        <w:t>kerngebieden</w:t>
                      </w:r>
                      <w:r w:rsidR="00972A99" w:rsidRPr="008A3B19">
                        <w:rPr>
                          <w:lang w:val="nl-NL"/>
                        </w:rPr>
                        <w:t xml:space="preserve"> </w:t>
                      </w:r>
                      <w:r w:rsidR="008A3B19">
                        <w:rPr>
                          <w:lang w:val="nl-NL"/>
                        </w:rPr>
                        <w:t>van veiligheidsbeleid en gedegen onderzoek</w:t>
                      </w:r>
                    </w:p>
                  </w:txbxContent>
                </v:textbox>
                <w10:wrap type="square"/>
              </v:shape>
            </w:pict>
          </mc:Fallback>
        </mc:AlternateContent>
      </w:r>
    </w:p>
    <w:p w14:paraId="0879F0BB" w14:textId="11F0409A" w:rsidR="00BA6B23" w:rsidRPr="00B475FF" w:rsidRDefault="00DD4333" w:rsidP="00B40517">
      <w:pPr>
        <w:pStyle w:val="Lijstalinea"/>
        <w:tabs>
          <w:tab w:val="left" w:pos="1807"/>
          <w:tab w:val="left" w:pos="1809"/>
        </w:tabs>
        <w:spacing w:line="278" w:lineRule="auto"/>
        <w:ind w:left="1809" w:right="1406" w:firstLine="0"/>
        <w:jc w:val="center"/>
        <w:rPr>
          <w:rFonts w:ascii="General Sans" w:hAnsi="General Sans"/>
          <w:lang w:val="nl-NL"/>
        </w:rPr>
      </w:pPr>
      <w:r w:rsidRPr="00B475FF">
        <w:rPr>
          <w:rFonts w:ascii="General Sans" w:hAnsi="General Sans"/>
          <w:noProof/>
          <w:lang w:val="nl-NL"/>
        </w:rPr>
        <mc:AlternateContent>
          <mc:Choice Requires="wps">
            <w:drawing>
              <wp:anchor distT="45720" distB="45720" distL="114300" distR="114300" simplePos="0" relativeHeight="487609856" behindDoc="0" locked="0" layoutInCell="1" allowOverlap="1" wp14:anchorId="6A1DF6A7" wp14:editId="21344F72">
                <wp:simplePos x="0" y="0"/>
                <wp:positionH relativeFrom="column">
                  <wp:posOffset>5683250</wp:posOffset>
                </wp:positionH>
                <wp:positionV relativeFrom="paragraph">
                  <wp:posOffset>1402715</wp:posOffset>
                </wp:positionV>
                <wp:extent cx="825500" cy="2540000"/>
                <wp:effectExtent l="0" t="0" r="12700" b="12700"/>
                <wp:wrapSquare wrapText="bothSides"/>
                <wp:docPr id="772735639"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540000"/>
                        </a:xfrm>
                        <a:prstGeom prst="rect">
                          <a:avLst/>
                        </a:prstGeom>
                        <a:solidFill>
                          <a:schemeClr val="bg1">
                            <a:lumMod val="75000"/>
                          </a:schemeClr>
                        </a:solidFill>
                        <a:ln w="9525">
                          <a:solidFill>
                            <a:srgbClr val="000000"/>
                          </a:solidFill>
                          <a:miter lim="800000"/>
                          <a:headEnd/>
                          <a:tailEnd/>
                        </a:ln>
                      </wps:spPr>
                      <wps:txbx>
                        <w:txbxContent>
                          <w:p w14:paraId="6C486BCE" w14:textId="7C584C44" w:rsidR="001B1861" w:rsidRPr="00E64757" w:rsidRDefault="008321FA" w:rsidP="001B1861">
                            <w:pPr>
                              <w:rPr>
                                <w:lang w:val="nl-NL"/>
                              </w:rPr>
                            </w:pPr>
                            <w:r w:rsidRPr="00E64757">
                              <w:rPr>
                                <w:lang w:val="nl-NL"/>
                              </w:rPr>
                              <w:t>Bestuur</w:t>
                            </w:r>
                          </w:p>
                          <w:p w14:paraId="65CD58D3" w14:textId="77777777" w:rsidR="008321FA" w:rsidRPr="00E64757" w:rsidRDefault="008321FA" w:rsidP="001B1861">
                            <w:pPr>
                              <w:rPr>
                                <w:lang w:val="nl-NL"/>
                              </w:rPr>
                            </w:pPr>
                          </w:p>
                          <w:p w14:paraId="2C987739" w14:textId="763488F9" w:rsidR="008321FA" w:rsidRPr="00E64757" w:rsidRDefault="008321FA" w:rsidP="001B1861">
                            <w:pPr>
                              <w:rPr>
                                <w:sz w:val="16"/>
                                <w:szCs w:val="16"/>
                                <w:lang w:val="nl-NL"/>
                              </w:rPr>
                            </w:pPr>
                            <w:r w:rsidRPr="00E64757">
                              <w:rPr>
                                <w:sz w:val="16"/>
                                <w:szCs w:val="16"/>
                                <w:lang w:val="nl-NL"/>
                              </w:rPr>
                              <w:t>Aangewezen veiligheids</w:t>
                            </w:r>
                            <w:r w:rsidR="00DD4333" w:rsidRPr="00E64757">
                              <w:rPr>
                                <w:sz w:val="16"/>
                                <w:szCs w:val="16"/>
                                <w:lang w:val="nl-NL"/>
                              </w:rPr>
                              <w:t xml:space="preserve"> verantwoor-delijke</w:t>
                            </w:r>
                          </w:p>
                          <w:p w14:paraId="0469D7C5" w14:textId="77777777" w:rsidR="00DD4333" w:rsidRPr="00E64757" w:rsidRDefault="00DD4333" w:rsidP="001B1861">
                            <w:pPr>
                              <w:rPr>
                                <w:sz w:val="16"/>
                                <w:szCs w:val="16"/>
                                <w:lang w:val="nl-NL"/>
                              </w:rPr>
                            </w:pPr>
                          </w:p>
                          <w:p w14:paraId="3F4BB737" w14:textId="26C640FF" w:rsidR="00DD4333" w:rsidRPr="00E64757" w:rsidRDefault="00DD4333" w:rsidP="001B1861">
                            <w:pPr>
                              <w:rPr>
                                <w:sz w:val="16"/>
                                <w:szCs w:val="16"/>
                                <w:lang w:val="nl-NL"/>
                              </w:rPr>
                            </w:pPr>
                            <w:r w:rsidRPr="00E64757">
                              <w:rPr>
                                <w:sz w:val="16"/>
                                <w:szCs w:val="16"/>
                                <w:lang w:val="nl-NL"/>
                              </w:rPr>
                              <w:t>Verslag naar bestuur</w:t>
                            </w:r>
                          </w:p>
                          <w:p w14:paraId="1B8A7CD2" w14:textId="77777777" w:rsidR="00DD4333" w:rsidRPr="00E64757" w:rsidRDefault="00DD4333" w:rsidP="001B1861">
                            <w:pPr>
                              <w:rPr>
                                <w:sz w:val="16"/>
                                <w:szCs w:val="16"/>
                                <w:lang w:val="nl-NL"/>
                              </w:rPr>
                            </w:pPr>
                          </w:p>
                          <w:p w14:paraId="6B0CFE4B" w14:textId="68EF3F41" w:rsidR="00DD4333" w:rsidRPr="008321FA" w:rsidRDefault="00DD4333" w:rsidP="001B1861">
                            <w:pPr>
                              <w:rPr>
                                <w:sz w:val="16"/>
                                <w:szCs w:val="16"/>
                                <w:lang w:val="nl-NL"/>
                              </w:rPr>
                            </w:pPr>
                            <w:r>
                              <w:rPr>
                                <w:sz w:val="16"/>
                                <w:szCs w:val="16"/>
                              </w:rPr>
                              <w:t>Jaarlijkse rapportage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1DF6A7" id="Tekstvak 13" o:spid="_x0000_s1027" type="#_x0000_t202" style="position:absolute;left:0;text-align:left;margin-left:447.5pt;margin-top:110.45pt;width:65pt;height:200pt;z-index:48760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" fillcolor="#bfbfbf [2412]">
                <v:textbox>
                  <w:txbxContent>
                    <w:p w14:paraId="6C486BCE" w14:textId="7C584C44" w:rsidR="001B1861" w:rsidRPr="00E64757" w:rsidRDefault="008321FA" w:rsidP="001B1861">
                      <w:pPr>
                        <w:rPr>
                          <w:lang w:val="nl-NL"/>
                        </w:rPr>
                      </w:pPr>
                      <w:r w:rsidRPr="00E64757">
                        <w:rPr>
                          <w:lang w:val="nl-NL"/>
                        </w:rPr>
                        <w:t>Bestuur</w:t>
                      </w:r>
                    </w:p>
                    <w:p w14:paraId="65CD58D3" w14:textId="77777777" w:rsidR="008321FA" w:rsidRPr="00E64757" w:rsidRDefault="008321FA" w:rsidP="001B1861">
                      <w:pPr>
                        <w:rPr>
                          <w:lang w:val="nl-NL"/>
                        </w:rPr>
                      </w:pPr>
                    </w:p>
                    <w:p w14:paraId="2C987739" w14:textId="763488F9" w:rsidR="008321FA" w:rsidRPr="00E64757" w:rsidRDefault="008321FA" w:rsidP="001B1861">
                      <w:pPr>
                        <w:rPr>
                          <w:sz w:val="16"/>
                          <w:szCs w:val="16"/>
                          <w:lang w:val="nl-NL"/>
                        </w:rPr>
                      </w:pPr>
                      <w:r w:rsidRPr="00E64757">
                        <w:rPr>
                          <w:sz w:val="16"/>
                          <w:szCs w:val="16"/>
                          <w:lang w:val="nl-NL"/>
                        </w:rPr>
                        <w:t>Aangewezen veiligheids</w:t>
                      </w:r>
                      <w:r w:rsidR="00DD4333" w:rsidRPr="00E64757">
                        <w:rPr>
                          <w:sz w:val="16"/>
                          <w:szCs w:val="16"/>
                          <w:lang w:val="nl-NL"/>
                        </w:rPr>
                        <w:t xml:space="preserve"> verantwoor-delijke</w:t>
                      </w:r>
                    </w:p>
                    <w:p w14:paraId="0469D7C5" w14:textId="77777777" w:rsidR="00DD4333" w:rsidRPr="00E64757" w:rsidRDefault="00DD4333" w:rsidP="001B1861">
                      <w:pPr>
                        <w:rPr>
                          <w:sz w:val="16"/>
                          <w:szCs w:val="16"/>
                          <w:lang w:val="nl-NL"/>
                        </w:rPr>
                      </w:pPr>
                    </w:p>
                    <w:p w14:paraId="3F4BB737" w14:textId="26C640FF" w:rsidR="00DD4333" w:rsidRPr="00E64757" w:rsidRDefault="00DD4333" w:rsidP="001B1861">
                      <w:pPr>
                        <w:rPr>
                          <w:sz w:val="16"/>
                          <w:szCs w:val="16"/>
                          <w:lang w:val="nl-NL"/>
                        </w:rPr>
                      </w:pPr>
                      <w:r w:rsidRPr="00E64757">
                        <w:rPr>
                          <w:sz w:val="16"/>
                          <w:szCs w:val="16"/>
                          <w:lang w:val="nl-NL"/>
                        </w:rPr>
                        <w:t>Verslag naar bestuur</w:t>
                      </w:r>
                    </w:p>
                    <w:p w14:paraId="1B8A7CD2" w14:textId="77777777" w:rsidR="00DD4333" w:rsidRPr="00E64757" w:rsidRDefault="00DD4333" w:rsidP="001B1861">
                      <w:pPr>
                        <w:rPr>
                          <w:sz w:val="16"/>
                          <w:szCs w:val="16"/>
                          <w:lang w:val="nl-NL"/>
                        </w:rPr>
                      </w:pPr>
                    </w:p>
                    <w:p w14:paraId="6B0CFE4B" w14:textId="68EF3F41" w:rsidR="00DD4333" w:rsidRPr="008321FA" w:rsidRDefault="00DD4333" w:rsidP="001B1861">
                      <w:pPr>
                        <w:rPr>
                          <w:sz w:val="16"/>
                          <w:szCs w:val="16"/>
                          <w:lang w:val="nl-NL"/>
                        </w:rPr>
                      </w:pPr>
                      <w:r>
                        <w:rPr>
                          <w:sz w:val="16"/>
                          <w:szCs w:val="16"/>
                        </w:rPr>
                        <w:t>Jaarlijkse rapportage</w:t>
                      </w:r>
                    </w:p>
                  </w:txbxContent>
                </v:textbox>
                <w10:wrap type="square"/>
              </v:shape>
            </w:pict>
          </mc:Fallback>
        </mc:AlternateContent>
      </w:r>
      <w:r w:rsidR="008321FA" w:rsidRPr="00B475FF">
        <w:rPr>
          <w:rFonts w:ascii="General Sans" w:hAnsi="General Sans"/>
          <w:noProof/>
          <w:lang w:val="nl-NL"/>
        </w:rPr>
        <mc:AlternateContent>
          <mc:Choice Requires="wps">
            <w:drawing>
              <wp:anchor distT="45720" distB="45720" distL="114300" distR="114300" simplePos="0" relativeHeight="487607808" behindDoc="0" locked="0" layoutInCell="1" allowOverlap="1" wp14:anchorId="15003528" wp14:editId="710284C9">
                <wp:simplePos x="0" y="0"/>
                <wp:positionH relativeFrom="column">
                  <wp:posOffset>4749800</wp:posOffset>
                </wp:positionH>
                <wp:positionV relativeFrom="paragraph">
                  <wp:posOffset>1402715</wp:posOffset>
                </wp:positionV>
                <wp:extent cx="825500" cy="2524125"/>
                <wp:effectExtent l="0" t="0" r="12700" b="28575"/>
                <wp:wrapSquare wrapText="bothSides"/>
                <wp:docPr id="1196004904" name="Tekstvak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524125"/>
                        </a:xfrm>
                        <a:prstGeom prst="rect">
                          <a:avLst/>
                        </a:prstGeom>
                        <a:solidFill>
                          <a:schemeClr val="accent4">
                            <a:lumMod val="60000"/>
                            <a:lumOff val="40000"/>
                          </a:schemeClr>
                        </a:solidFill>
                        <a:ln w="9525">
                          <a:solidFill>
                            <a:srgbClr val="000000"/>
                          </a:solidFill>
                          <a:miter lim="800000"/>
                          <a:headEnd/>
                          <a:tailEnd/>
                        </a:ln>
                      </wps:spPr>
                      <wps:txbx>
                        <w:txbxContent>
                          <w:p w14:paraId="1506902E" w14:textId="0462903C" w:rsidR="00D219C6" w:rsidRPr="00E64757" w:rsidRDefault="00213C49" w:rsidP="00D219C6">
                            <w:pPr>
                              <w:rPr>
                                <w:lang w:val="nl-NL"/>
                              </w:rPr>
                            </w:pPr>
                            <w:r w:rsidRPr="00E64757">
                              <w:rPr>
                                <w:lang w:val="nl-NL"/>
                              </w:rPr>
                              <w:t>Gedrags-code</w:t>
                            </w:r>
                          </w:p>
                          <w:p w14:paraId="4F7331CB" w14:textId="77777777" w:rsidR="00213C49" w:rsidRPr="00E64757" w:rsidRDefault="00213C49" w:rsidP="00D219C6">
                            <w:pPr>
                              <w:rPr>
                                <w:lang w:val="nl-NL"/>
                              </w:rPr>
                            </w:pPr>
                          </w:p>
                          <w:p w14:paraId="6014290B" w14:textId="2009F01F" w:rsidR="00213C49" w:rsidRPr="00E64757" w:rsidRDefault="00213C49" w:rsidP="00D219C6">
                            <w:pPr>
                              <w:rPr>
                                <w:sz w:val="16"/>
                                <w:szCs w:val="16"/>
                                <w:lang w:val="nl-NL"/>
                              </w:rPr>
                            </w:pPr>
                            <w:r w:rsidRPr="00E64757">
                              <w:rPr>
                                <w:sz w:val="16"/>
                                <w:szCs w:val="16"/>
                                <w:lang w:val="nl-NL"/>
                              </w:rPr>
                              <w:t>Gedragscode</w:t>
                            </w:r>
                          </w:p>
                          <w:p w14:paraId="138EB4CC" w14:textId="77777777" w:rsidR="00213C49" w:rsidRPr="00E64757" w:rsidRDefault="00213C49" w:rsidP="00D219C6">
                            <w:pPr>
                              <w:rPr>
                                <w:sz w:val="16"/>
                                <w:szCs w:val="16"/>
                                <w:lang w:val="nl-NL"/>
                              </w:rPr>
                            </w:pPr>
                          </w:p>
                          <w:p w14:paraId="6A8C9431" w14:textId="61DAFFA8" w:rsidR="00213C49" w:rsidRPr="00E64757" w:rsidRDefault="008321FA" w:rsidP="00D219C6">
                            <w:pPr>
                              <w:rPr>
                                <w:sz w:val="16"/>
                                <w:szCs w:val="16"/>
                                <w:lang w:val="nl-NL"/>
                              </w:rPr>
                            </w:pPr>
                            <w:r w:rsidRPr="00E64757">
                              <w:rPr>
                                <w:sz w:val="16"/>
                                <w:szCs w:val="16"/>
                                <w:lang w:val="nl-NL"/>
                              </w:rPr>
                              <w:t>Prioritering van mensen</w:t>
                            </w:r>
                          </w:p>
                          <w:p w14:paraId="629BB039" w14:textId="77777777" w:rsidR="008321FA" w:rsidRPr="00E64757" w:rsidRDefault="008321FA" w:rsidP="00D219C6">
                            <w:pPr>
                              <w:rPr>
                                <w:sz w:val="16"/>
                                <w:szCs w:val="16"/>
                                <w:lang w:val="nl-NL"/>
                              </w:rPr>
                            </w:pPr>
                          </w:p>
                          <w:p w14:paraId="4EB81054" w14:textId="683EBFE0" w:rsidR="008321FA" w:rsidRPr="00E64757" w:rsidRDefault="008321FA" w:rsidP="00D219C6">
                            <w:pPr>
                              <w:rPr>
                                <w:sz w:val="16"/>
                                <w:szCs w:val="16"/>
                                <w:lang w:val="nl-NL"/>
                              </w:rPr>
                            </w:pPr>
                            <w:r w:rsidRPr="00E64757">
                              <w:rPr>
                                <w:sz w:val="16"/>
                                <w:szCs w:val="16"/>
                                <w:lang w:val="nl-NL"/>
                              </w:rPr>
                              <w:t>Signalen en bewijs</w:t>
                            </w:r>
                          </w:p>
                          <w:p w14:paraId="0E934934" w14:textId="77777777" w:rsidR="008321FA" w:rsidRPr="00E64757" w:rsidRDefault="008321FA" w:rsidP="00D219C6">
                            <w:pPr>
                              <w:rPr>
                                <w:sz w:val="16"/>
                                <w:szCs w:val="16"/>
                                <w:lang w:val="nl-NL"/>
                              </w:rPr>
                            </w:pPr>
                          </w:p>
                          <w:p w14:paraId="23D52749" w14:textId="5F8FA7D8" w:rsidR="008321FA" w:rsidRPr="00E64757" w:rsidRDefault="008321FA" w:rsidP="00D219C6">
                            <w:pPr>
                              <w:rPr>
                                <w:sz w:val="16"/>
                                <w:szCs w:val="16"/>
                                <w:lang w:val="nl-NL"/>
                              </w:rPr>
                            </w:pPr>
                            <w:r w:rsidRPr="00E64757">
                              <w:rPr>
                                <w:sz w:val="16"/>
                                <w:szCs w:val="16"/>
                                <w:lang w:val="nl-NL"/>
                              </w:rPr>
                              <w:t>Training</w:t>
                            </w:r>
                          </w:p>
                          <w:p w14:paraId="75C2E245" w14:textId="77777777" w:rsidR="008321FA" w:rsidRPr="00E64757" w:rsidRDefault="008321FA" w:rsidP="00D219C6">
                            <w:pPr>
                              <w:rPr>
                                <w:sz w:val="16"/>
                                <w:szCs w:val="16"/>
                                <w:lang w:val="nl-NL"/>
                              </w:rPr>
                            </w:pPr>
                          </w:p>
                          <w:p w14:paraId="632F99BC" w14:textId="2D80A1F5" w:rsidR="008321FA" w:rsidRPr="00213C49" w:rsidRDefault="008321FA" w:rsidP="00D219C6">
                            <w:pPr>
                              <w:rPr>
                                <w:sz w:val="16"/>
                                <w:szCs w:val="16"/>
                                <w:lang w:val="nl-NL"/>
                              </w:rPr>
                            </w:pPr>
                            <w:r w:rsidRPr="00E64757">
                              <w:rPr>
                                <w:sz w:val="16"/>
                                <w:szCs w:val="16"/>
                                <w:lang w:val="nl-NL"/>
                              </w:rPr>
                              <w:t>Ethiek en gedrag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03528" id="Tekstvak 14" o:spid="_x0000_s1028" type="#_x0000_t202" style="position:absolute;left:0;text-align:left;margin-left:374pt;margin-top:110.45pt;width:65pt;height:198.75pt;z-index:48760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" fillcolor="#b2a1c7 [1943]">
                <v:textbox>
                  <w:txbxContent>
                    <w:p w14:paraId="1506902E" w14:textId="0462903C" w:rsidR="00D219C6" w:rsidRPr="00E64757" w:rsidRDefault="00213C49" w:rsidP="00D219C6">
                      <w:pPr>
                        <w:rPr>
                          <w:lang w:val="nl-NL"/>
                        </w:rPr>
                      </w:pPr>
                      <w:r w:rsidRPr="00E64757">
                        <w:rPr>
                          <w:lang w:val="nl-NL"/>
                        </w:rPr>
                        <w:t>Gedrags-code</w:t>
                      </w:r>
                    </w:p>
                    <w:p w14:paraId="4F7331CB" w14:textId="77777777" w:rsidR="00213C49" w:rsidRPr="00E64757" w:rsidRDefault="00213C49" w:rsidP="00D219C6">
                      <w:pPr>
                        <w:rPr>
                          <w:lang w:val="nl-NL"/>
                        </w:rPr>
                      </w:pPr>
                    </w:p>
                    <w:p w14:paraId="6014290B" w14:textId="2009F01F" w:rsidR="00213C49" w:rsidRPr="00E64757" w:rsidRDefault="00213C49" w:rsidP="00D219C6">
                      <w:pPr>
                        <w:rPr>
                          <w:sz w:val="16"/>
                          <w:szCs w:val="16"/>
                          <w:lang w:val="nl-NL"/>
                        </w:rPr>
                      </w:pPr>
                      <w:r w:rsidRPr="00E64757">
                        <w:rPr>
                          <w:sz w:val="16"/>
                          <w:szCs w:val="16"/>
                          <w:lang w:val="nl-NL"/>
                        </w:rPr>
                        <w:t>Gedragscode</w:t>
                      </w:r>
                    </w:p>
                    <w:p w14:paraId="138EB4CC" w14:textId="77777777" w:rsidR="00213C49" w:rsidRPr="00E64757" w:rsidRDefault="00213C49" w:rsidP="00D219C6">
                      <w:pPr>
                        <w:rPr>
                          <w:sz w:val="16"/>
                          <w:szCs w:val="16"/>
                          <w:lang w:val="nl-NL"/>
                        </w:rPr>
                      </w:pPr>
                    </w:p>
                    <w:p w14:paraId="6A8C9431" w14:textId="61DAFFA8" w:rsidR="00213C49" w:rsidRPr="00E64757" w:rsidRDefault="008321FA" w:rsidP="00D219C6">
                      <w:pPr>
                        <w:rPr>
                          <w:sz w:val="16"/>
                          <w:szCs w:val="16"/>
                          <w:lang w:val="nl-NL"/>
                        </w:rPr>
                      </w:pPr>
                      <w:r w:rsidRPr="00E64757">
                        <w:rPr>
                          <w:sz w:val="16"/>
                          <w:szCs w:val="16"/>
                          <w:lang w:val="nl-NL"/>
                        </w:rPr>
                        <w:t>Prioritering van mensen</w:t>
                      </w:r>
                    </w:p>
                    <w:p w14:paraId="629BB039" w14:textId="77777777" w:rsidR="008321FA" w:rsidRPr="00E64757" w:rsidRDefault="008321FA" w:rsidP="00D219C6">
                      <w:pPr>
                        <w:rPr>
                          <w:sz w:val="16"/>
                          <w:szCs w:val="16"/>
                          <w:lang w:val="nl-NL"/>
                        </w:rPr>
                      </w:pPr>
                    </w:p>
                    <w:p w14:paraId="4EB81054" w14:textId="683EBFE0" w:rsidR="008321FA" w:rsidRPr="00E64757" w:rsidRDefault="008321FA" w:rsidP="00D219C6">
                      <w:pPr>
                        <w:rPr>
                          <w:sz w:val="16"/>
                          <w:szCs w:val="16"/>
                          <w:lang w:val="nl-NL"/>
                        </w:rPr>
                      </w:pPr>
                      <w:r w:rsidRPr="00E64757">
                        <w:rPr>
                          <w:sz w:val="16"/>
                          <w:szCs w:val="16"/>
                          <w:lang w:val="nl-NL"/>
                        </w:rPr>
                        <w:t>Signalen en bewijs</w:t>
                      </w:r>
                    </w:p>
                    <w:p w14:paraId="0E934934" w14:textId="77777777" w:rsidR="008321FA" w:rsidRPr="00E64757" w:rsidRDefault="008321FA" w:rsidP="00D219C6">
                      <w:pPr>
                        <w:rPr>
                          <w:sz w:val="16"/>
                          <w:szCs w:val="16"/>
                          <w:lang w:val="nl-NL"/>
                        </w:rPr>
                      </w:pPr>
                    </w:p>
                    <w:p w14:paraId="23D52749" w14:textId="5F8FA7D8" w:rsidR="008321FA" w:rsidRPr="00E64757" w:rsidRDefault="008321FA" w:rsidP="00D219C6">
                      <w:pPr>
                        <w:rPr>
                          <w:sz w:val="16"/>
                          <w:szCs w:val="16"/>
                          <w:lang w:val="nl-NL"/>
                        </w:rPr>
                      </w:pPr>
                      <w:r w:rsidRPr="00E64757">
                        <w:rPr>
                          <w:sz w:val="16"/>
                          <w:szCs w:val="16"/>
                          <w:lang w:val="nl-NL"/>
                        </w:rPr>
                        <w:t>Training</w:t>
                      </w:r>
                    </w:p>
                    <w:p w14:paraId="75C2E245" w14:textId="77777777" w:rsidR="008321FA" w:rsidRPr="00E64757" w:rsidRDefault="008321FA" w:rsidP="00D219C6">
                      <w:pPr>
                        <w:rPr>
                          <w:sz w:val="16"/>
                          <w:szCs w:val="16"/>
                          <w:lang w:val="nl-NL"/>
                        </w:rPr>
                      </w:pPr>
                    </w:p>
                    <w:p w14:paraId="632F99BC" w14:textId="2D80A1F5" w:rsidR="008321FA" w:rsidRPr="00213C49" w:rsidRDefault="008321FA" w:rsidP="00D219C6">
                      <w:pPr>
                        <w:rPr>
                          <w:sz w:val="16"/>
                          <w:szCs w:val="16"/>
                          <w:lang w:val="nl-NL"/>
                        </w:rPr>
                      </w:pPr>
                      <w:r w:rsidRPr="00E64757">
                        <w:rPr>
                          <w:sz w:val="16"/>
                          <w:szCs w:val="16"/>
                          <w:lang w:val="nl-NL"/>
                        </w:rPr>
                        <w:t>Ethiek en gedrag</w:t>
                      </w:r>
                    </w:p>
                  </w:txbxContent>
                </v:textbox>
                <w10:wrap type="square"/>
              </v:shape>
            </w:pict>
          </mc:Fallback>
        </mc:AlternateContent>
      </w:r>
      <w:r w:rsidR="00C454DD" w:rsidRPr="00B475FF">
        <w:rPr>
          <w:rFonts w:ascii="General Sans" w:hAnsi="General Sans"/>
          <w:noProof/>
          <w:lang w:val="nl-NL"/>
        </w:rPr>
        <mc:AlternateContent>
          <mc:Choice Requires="wps">
            <w:drawing>
              <wp:anchor distT="45720" distB="45720" distL="114300" distR="114300" simplePos="0" relativeHeight="487605760" behindDoc="0" locked="0" layoutInCell="1" allowOverlap="1" wp14:anchorId="7470CB9D" wp14:editId="3B9401B1">
                <wp:simplePos x="0" y="0"/>
                <wp:positionH relativeFrom="column">
                  <wp:posOffset>3835400</wp:posOffset>
                </wp:positionH>
                <wp:positionV relativeFrom="paragraph">
                  <wp:posOffset>1383665</wp:posOffset>
                </wp:positionV>
                <wp:extent cx="844550" cy="2559050"/>
                <wp:effectExtent l="0" t="0" r="12700" b="12700"/>
                <wp:wrapSquare wrapText="bothSides"/>
                <wp:docPr id="1927630008"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559050"/>
                        </a:xfrm>
                        <a:prstGeom prst="rect">
                          <a:avLst/>
                        </a:prstGeom>
                        <a:solidFill>
                          <a:srgbClr val="DDD943"/>
                        </a:solidFill>
                        <a:ln w="9525">
                          <a:solidFill>
                            <a:srgbClr val="000000"/>
                          </a:solidFill>
                          <a:miter lim="800000"/>
                          <a:headEnd/>
                          <a:tailEnd/>
                        </a:ln>
                      </wps:spPr>
                      <wps:txbx>
                        <w:txbxContent>
                          <w:p w14:paraId="0B501C94" w14:textId="65E7C685" w:rsidR="00A454D5" w:rsidRPr="00E64757" w:rsidRDefault="002F3805" w:rsidP="00A454D5">
                            <w:pPr>
                              <w:rPr>
                                <w:lang w:val="nl-NL"/>
                              </w:rPr>
                            </w:pPr>
                            <w:r w:rsidRPr="00E64757">
                              <w:rPr>
                                <w:lang w:val="nl-NL"/>
                              </w:rPr>
                              <w:t>Risico Manage</w:t>
                            </w:r>
                            <w:r w:rsidR="00C454DD" w:rsidRPr="00E64757">
                              <w:rPr>
                                <w:lang w:val="nl-NL"/>
                              </w:rPr>
                              <w:t>-</w:t>
                            </w:r>
                            <w:r w:rsidRPr="00E64757">
                              <w:rPr>
                                <w:lang w:val="nl-NL"/>
                              </w:rPr>
                              <w:t>ment</w:t>
                            </w:r>
                          </w:p>
                          <w:p w14:paraId="3268B970" w14:textId="77777777" w:rsidR="00C454DD" w:rsidRPr="00E64757" w:rsidRDefault="00C454DD" w:rsidP="00A454D5">
                            <w:pPr>
                              <w:rPr>
                                <w:lang w:val="nl-NL"/>
                              </w:rPr>
                            </w:pPr>
                          </w:p>
                          <w:p w14:paraId="47AADD1C" w14:textId="5FFA2E1A" w:rsidR="00C454DD" w:rsidRPr="00E64757" w:rsidRDefault="00C454DD" w:rsidP="00A454D5">
                            <w:pPr>
                              <w:rPr>
                                <w:sz w:val="16"/>
                                <w:szCs w:val="16"/>
                                <w:lang w:val="nl-NL"/>
                              </w:rPr>
                            </w:pPr>
                            <w:r w:rsidRPr="00E64757">
                              <w:rPr>
                                <w:sz w:val="16"/>
                                <w:szCs w:val="16"/>
                                <w:lang w:val="nl-NL"/>
                              </w:rPr>
                              <w:t>Beleid</w:t>
                            </w:r>
                          </w:p>
                          <w:p w14:paraId="52A84C9D" w14:textId="77777777" w:rsidR="00C454DD" w:rsidRPr="00E64757" w:rsidRDefault="00C454DD" w:rsidP="00A454D5">
                            <w:pPr>
                              <w:rPr>
                                <w:sz w:val="16"/>
                                <w:szCs w:val="16"/>
                                <w:lang w:val="nl-NL"/>
                              </w:rPr>
                            </w:pPr>
                          </w:p>
                          <w:p w14:paraId="3BAAC398" w14:textId="2040CA9A" w:rsidR="00C454DD" w:rsidRPr="00E64757" w:rsidRDefault="002149F5" w:rsidP="00A454D5">
                            <w:pPr>
                              <w:rPr>
                                <w:sz w:val="16"/>
                                <w:szCs w:val="16"/>
                                <w:lang w:val="nl-NL"/>
                              </w:rPr>
                            </w:pPr>
                            <w:r w:rsidRPr="00E64757">
                              <w:rPr>
                                <w:sz w:val="16"/>
                                <w:szCs w:val="16"/>
                                <w:lang w:val="nl-NL"/>
                              </w:rPr>
                              <w:t xml:space="preserve">Overzicht </w:t>
                            </w:r>
                            <w:r w:rsidR="00C454DD" w:rsidRPr="00E64757">
                              <w:rPr>
                                <w:sz w:val="16"/>
                                <w:szCs w:val="16"/>
                                <w:lang w:val="nl-NL"/>
                              </w:rPr>
                              <w:t>samenwerkingspartners</w:t>
                            </w:r>
                          </w:p>
                          <w:p w14:paraId="43B4C970" w14:textId="77777777" w:rsidR="00C454DD" w:rsidRPr="00E64757" w:rsidRDefault="00C454DD" w:rsidP="00A454D5">
                            <w:pPr>
                              <w:rPr>
                                <w:sz w:val="16"/>
                                <w:szCs w:val="16"/>
                                <w:lang w:val="nl-NL"/>
                              </w:rPr>
                            </w:pPr>
                          </w:p>
                          <w:p w14:paraId="1FC57435" w14:textId="1601C0BA" w:rsidR="00C454DD" w:rsidRPr="00E64757" w:rsidRDefault="00C454DD" w:rsidP="00A454D5">
                            <w:pPr>
                              <w:rPr>
                                <w:sz w:val="16"/>
                                <w:szCs w:val="16"/>
                                <w:lang w:val="nl-NL"/>
                              </w:rPr>
                            </w:pPr>
                            <w:r w:rsidRPr="00E64757">
                              <w:rPr>
                                <w:sz w:val="16"/>
                                <w:szCs w:val="16"/>
                                <w:lang w:val="nl-NL"/>
                              </w:rPr>
                              <w:t>Categorieen</w:t>
                            </w:r>
                          </w:p>
                          <w:p w14:paraId="547DD9D6" w14:textId="77777777" w:rsidR="00C454DD" w:rsidRPr="00E64757" w:rsidRDefault="00C454DD" w:rsidP="00A454D5">
                            <w:pPr>
                              <w:rPr>
                                <w:sz w:val="16"/>
                                <w:szCs w:val="16"/>
                                <w:lang w:val="nl-NL"/>
                              </w:rPr>
                            </w:pPr>
                          </w:p>
                          <w:p w14:paraId="4CFBDE8F" w14:textId="48D61FF1" w:rsidR="00C454DD" w:rsidRPr="00E64757" w:rsidRDefault="00C454DD" w:rsidP="00A454D5">
                            <w:pPr>
                              <w:rPr>
                                <w:sz w:val="16"/>
                                <w:szCs w:val="16"/>
                                <w:lang w:val="nl-NL"/>
                              </w:rPr>
                            </w:pPr>
                            <w:r w:rsidRPr="00E64757">
                              <w:rPr>
                                <w:sz w:val="16"/>
                                <w:szCs w:val="16"/>
                                <w:lang w:val="nl-NL"/>
                              </w:rPr>
                              <w:t>Risico register</w:t>
                            </w:r>
                          </w:p>
                          <w:p w14:paraId="29B5BBCA" w14:textId="77777777" w:rsidR="00C454DD" w:rsidRPr="00E64757" w:rsidRDefault="00C454DD" w:rsidP="00A454D5">
                            <w:pPr>
                              <w:rPr>
                                <w:sz w:val="16"/>
                                <w:szCs w:val="16"/>
                                <w:lang w:val="nl-NL"/>
                              </w:rPr>
                            </w:pPr>
                          </w:p>
                          <w:p w14:paraId="4F943854" w14:textId="61D2E8B8" w:rsidR="00C454DD" w:rsidRPr="00E64757" w:rsidRDefault="00C454DD" w:rsidP="00A454D5">
                            <w:pPr>
                              <w:rPr>
                                <w:sz w:val="16"/>
                                <w:szCs w:val="16"/>
                                <w:lang w:val="nl-NL"/>
                              </w:rPr>
                            </w:pPr>
                            <w:r w:rsidRPr="00E64757">
                              <w:rPr>
                                <w:sz w:val="16"/>
                                <w:szCs w:val="16"/>
                                <w:lang w:val="nl-NL"/>
                              </w:rPr>
                              <w:t xml:space="preserve">Risico </w:t>
                            </w:r>
                            <w:r w:rsidR="00044E1B" w:rsidRPr="00E64757">
                              <w:rPr>
                                <w:sz w:val="16"/>
                                <w:szCs w:val="16"/>
                                <w:lang w:val="nl-NL"/>
                              </w:rPr>
                              <w:t>beheer</w:t>
                            </w:r>
                          </w:p>
                          <w:p w14:paraId="2AAD864E" w14:textId="5456B933" w:rsidR="00044E1B" w:rsidRPr="00E64757" w:rsidRDefault="00044E1B" w:rsidP="00A454D5">
                            <w:pPr>
                              <w:rPr>
                                <w:sz w:val="16"/>
                                <w:szCs w:val="16"/>
                                <w:lang w:val="nl-NL"/>
                              </w:rPr>
                            </w:pPr>
                          </w:p>
                          <w:p w14:paraId="64DC5910" w14:textId="41727424" w:rsidR="00044E1B" w:rsidRPr="00E64757" w:rsidRDefault="00044E1B" w:rsidP="00A454D5">
                            <w:pPr>
                              <w:rPr>
                                <w:sz w:val="16"/>
                                <w:szCs w:val="16"/>
                                <w:lang w:val="nl-NL"/>
                              </w:rPr>
                            </w:pPr>
                            <w:r w:rsidRPr="00E64757">
                              <w:rPr>
                                <w:sz w:val="16"/>
                                <w:szCs w:val="16"/>
                                <w:lang w:val="nl-NL"/>
                              </w:rPr>
                              <w:t>Verantwoor-delijkheid</w:t>
                            </w:r>
                          </w:p>
                          <w:p w14:paraId="18972125" w14:textId="77777777" w:rsidR="00C454DD" w:rsidRPr="00E64757" w:rsidRDefault="00C454DD" w:rsidP="00A454D5">
                            <w:pPr>
                              <w:rPr>
                                <w:sz w:val="16"/>
                                <w:szCs w:val="16"/>
                                <w:lang w:val="nl-NL"/>
                              </w:rPr>
                            </w:pPr>
                          </w:p>
                          <w:p w14:paraId="26EAD978" w14:textId="77777777" w:rsidR="00C454DD" w:rsidRPr="00E64757" w:rsidRDefault="00C454DD" w:rsidP="00A454D5">
                            <w:pPr>
                              <w:rPr>
                                <w:sz w:val="16"/>
                                <w:szCs w:val="16"/>
                                <w:lang w:val="nl-NL"/>
                              </w:rPr>
                            </w:pPr>
                          </w:p>
                          <w:p w14:paraId="714E5A36" w14:textId="77777777" w:rsidR="00C454DD" w:rsidRPr="00A454D5" w:rsidRDefault="00C454DD" w:rsidP="00A454D5">
                            <w:pPr>
                              <w:rPr>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0CB9D" id="Tekstvak 15" o:spid="_x0000_s1029" type="#_x0000_t202" style="position:absolute;left:0;text-align:left;margin-left:302pt;margin-top:108.95pt;width:66.5pt;height:201.5pt;z-index:48760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" fillcolor="#ddd943">
                <v:textbox>
                  <w:txbxContent>
                    <w:p w14:paraId="0B501C94" w14:textId="65E7C685" w:rsidR="00A454D5" w:rsidRPr="00E64757" w:rsidRDefault="002F3805" w:rsidP="00A454D5">
                      <w:pPr>
                        <w:rPr>
                          <w:lang w:val="nl-NL"/>
                        </w:rPr>
                      </w:pPr>
                      <w:r w:rsidRPr="00E64757">
                        <w:rPr>
                          <w:lang w:val="nl-NL"/>
                        </w:rPr>
                        <w:t>Risico Manage</w:t>
                      </w:r>
                      <w:r w:rsidR="00C454DD" w:rsidRPr="00E64757">
                        <w:rPr>
                          <w:lang w:val="nl-NL"/>
                        </w:rPr>
                        <w:t>-</w:t>
                      </w:r>
                      <w:r w:rsidRPr="00E64757">
                        <w:rPr>
                          <w:lang w:val="nl-NL"/>
                        </w:rPr>
                        <w:t>ment</w:t>
                      </w:r>
                    </w:p>
                    <w:p w14:paraId="3268B970" w14:textId="77777777" w:rsidR="00C454DD" w:rsidRPr="00E64757" w:rsidRDefault="00C454DD" w:rsidP="00A454D5">
                      <w:pPr>
                        <w:rPr>
                          <w:lang w:val="nl-NL"/>
                        </w:rPr>
                      </w:pPr>
                    </w:p>
                    <w:p w14:paraId="47AADD1C" w14:textId="5FFA2E1A" w:rsidR="00C454DD" w:rsidRPr="00E64757" w:rsidRDefault="00C454DD" w:rsidP="00A454D5">
                      <w:pPr>
                        <w:rPr>
                          <w:sz w:val="16"/>
                          <w:szCs w:val="16"/>
                          <w:lang w:val="nl-NL"/>
                        </w:rPr>
                      </w:pPr>
                      <w:r w:rsidRPr="00E64757">
                        <w:rPr>
                          <w:sz w:val="16"/>
                          <w:szCs w:val="16"/>
                          <w:lang w:val="nl-NL"/>
                        </w:rPr>
                        <w:t>Beleid</w:t>
                      </w:r>
                    </w:p>
                    <w:p w14:paraId="52A84C9D" w14:textId="77777777" w:rsidR="00C454DD" w:rsidRPr="00E64757" w:rsidRDefault="00C454DD" w:rsidP="00A454D5">
                      <w:pPr>
                        <w:rPr>
                          <w:sz w:val="16"/>
                          <w:szCs w:val="16"/>
                          <w:lang w:val="nl-NL"/>
                        </w:rPr>
                      </w:pPr>
                    </w:p>
                    <w:p w14:paraId="3BAAC398" w14:textId="2040CA9A" w:rsidR="00C454DD" w:rsidRPr="00E64757" w:rsidRDefault="002149F5" w:rsidP="00A454D5">
                      <w:pPr>
                        <w:rPr>
                          <w:sz w:val="16"/>
                          <w:szCs w:val="16"/>
                          <w:lang w:val="nl-NL"/>
                        </w:rPr>
                      </w:pPr>
                      <w:r w:rsidRPr="00E64757">
                        <w:rPr>
                          <w:sz w:val="16"/>
                          <w:szCs w:val="16"/>
                          <w:lang w:val="nl-NL"/>
                        </w:rPr>
                        <w:t xml:space="preserve">Overzicht </w:t>
                      </w:r>
                      <w:r w:rsidR="00C454DD" w:rsidRPr="00E64757">
                        <w:rPr>
                          <w:sz w:val="16"/>
                          <w:szCs w:val="16"/>
                          <w:lang w:val="nl-NL"/>
                        </w:rPr>
                        <w:t>samenwerkingspartners</w:t>
                      </w:r>
                    </w:p>
                    <w:p w14:paraId="43B4C970" w14:textId="77777777" w:rsidR="00C454DD" w:rsidRPr="00E64757" w:rsidRDefault="00C454DD" w:rsidP="00A454D5">
                      <w:pPr>
                        <w:rPr>
                          <w:sz w:val="16"/>
                          <w:szCs w:val="16"/>
                          <w:lang w:val="nl-NL"/>
                        </w:rPr>
                      </w:pPr>
                    </w:p>
                    <w:p w14:paraId="1FC57435" w14:textId="1601C0BA" w:rsidR="00C454DD" w:rsidRPr="00E64757" w:rsidRDefault="00C454DD" w:rsidP="00A454D5">
                      <w:pPr>
                        <w:rPr>
                          <w:sz w:val="16"/>
                          <w:szCs w:val="16"/>
                          <w:lang w:val="nl-NL"/>
                        </w:rPr>
                      </w:pPr>
                      <w:r w:rsidRPr="00E64757">
                        <w:rPr>
                          <w:sz w:val="16"/>
                          <w:szCs w:val="16"/>
                          <w:lang w:val="nl-NL"/>
                        </w:rPr>
                        <w:t>Categorieen</w:t>
                      </w:r>
                    </w:p>
                    <w:p w14:paraId="547DD9D6" w14:textId="77777777" w:rsidR="00C454DD" w:rsidRPr="00E64757" w:rsidRDefault="00C454DD" w:rsidP="00A454D5">
                      <w:pPr>
                        <w:rPr>
                          <w:sz w:val="16"/>
                          <w:szCs w:val="16"/>
                          <w:lang w:val="nl-NL"/>
                        </w:rPr>
                      </w:pPr>
                    </w:p>
                    <w:p w14:paraId="4CFBDE8F" w14:textId="48D61FF1" w:rsidR="00C454DD" w:rsidRPr="00E64757" w:rsidRDefault="00C454DD" w:rsidP="00A454D5">
                      <w:pPr>
                        <w:rPr>
                          <w:sz w:val="16"/>
                          <w:szCs w:val="16"/>
                          <w:lang w:val="nl-NL"/>
                        </w:rPr>
                      </w:pPr>
                      <w:r w:rsidRPr="00E64757">
                        <w:rPr>
                          <w:sz w:val="16"/>
                          <w:szCs w:val="16"/>
                          <w:lang w:val="nl-NL"/>
                        </w:rPr>
                        <w:t>Risico register</w:t>
                      </w:r>
                    </w:p>
                    <w:p w14:paraId="29B5BBCA" w14:textId="77777777" w:rsidR="00C454DD" w:rsidRPr="00E64757" w:rsidRDefault="00C454DD" w:rsidP="00A454D5">
                      <w:pPr>
                        <w:rPr>
                          <w:sz w:val="16"/>
                          <w:szCs w:val="16"/>
                          <w:lang w:val="nl-NL"/>
                        </w:rPr>
                      </w:pPr>
                    </w:p>
                    <w:p w14:paraId="4F943854" w14:textId="61D2E8B8" w:rsidR="00C454DD" w:rsidRPr="00E64757" w:rsidRDefault="00C454DD" w:rsidP="00A454D5">
                      <w:pPr>
                        <w:rPr>
                          <w:sz w:val="16"/>
                          <w:szCs w:val="16"/>
                          <w:lang w:val="nl-NL"/>
                        </w:rPr>
                      </w:pPr>
                      <w:r w:rsidRPr="00E64757">
                        <w:rPr>
                          <w:sz w:val="16"/>
                          <w:szCs w:val="16"/>
                          <w:lang w:val="nl-NL"/>
                        </w:rPr>
                        <w:t xml:space="preserve">Risico </w:t>
                      </w:r>
                      <w:r w:rsidR="00044E1B" w:rsidRPr="00E64757">
                        <w:rPr>
                          <w:sz w:val="16"/>
                          <w:szCs w:val="16"/>
                          <w:lang w:val="nl-NL"/>
                        </w:rPr>
                        <w:t>beheer</w:t>
                      </w:r>
                    </w:p>
                    <w:p w14:paraId="2AAD864E" w14:textId="5456B933" w:rsidR="00044E1B" w:rsidRPr="00E64757" w:rsidRDefault="00044E1B" w:rsidP="00A454D5">
                      <w:pPr>
                        <w:rPr>
                          <w:sz w:val="16"/>
                          <w:szCs w:val="16"/>
                          <w:lang w:val="nl-NL"/>
                        </w:rPr>
                      </w:pPr>
                    </w:p>
                    <w:p w14:paraId="64DC5910" w14:textId="41727424" w:rsidR="00044E1B" w:rsidRPr="00E64757" w:rsidRDefault="00044E1B" w:rsidP="00A454D5">
                      <w:pPr>
                        <w:rPr>
                          <w:sz w:val="16"/>
                          <w:szCs w:val="16"/>
                          <w:lang w:val="nl-NL"/>
                        </w:rPr>
                      </w:pPr>
                      <w:r w:rsidRPr="00E64757">
                        <w:rPr>
                          <w:sz w:val="16"/>
                          <w:szCs w:val="16"/>
                          <w:lang w:val="nl-NL"/>
                        </w:rPr>
                        <w:t>Verantwoor-delijkheid</w:t>
                      </w:r>
                    </w:p>
                    <w:p w14:paraId="18972125" w14:textId="77777777" w:rsidR="00C454DD" w:rsidRPr="00E64757" w:rsidRDefault="00C454DD" w:rsidP="00A454D5">
                      <w:pPr>
                        <w:rPr>
                          <w:sz w:val="16"/>
                          <w:szCs w:val="16"/>
                          <w:lang w:val="nl-NL"/>
                        </w:rPr>
                      </w:pPr>
                    </w:p>
                    <w:p w14:paraId="26EAD978" w14:textId="77777777" w:rsidR="00C454DD" w:rsidRPr="00E64757" w:rsidRDefault="00C454DD" w:rsidP="00A454D5">
                      <w:pPr>
                        <w:rPr>
                          <w:sz w:val="16"/>
                          <w:szCs w:val="16"/>
                          <w:lang w:val="nl-NL"/>
                        </w:rPr>
                      </w:pPr>
                    </w:p>
                    <w:p w14:paraId="714E5A36" w14:textId="77777777" w:rsidR="00C454DD" w:rsidRPr="00A454D5" w:rsidRDefault="00C454DD" w:rsidP="00A454D5">
                      <w:pPr>
                        <w:rPr>
                          <w:lang w:val="nl-NL"/>
                        </w:rPr>
                      </w:pPr>
                    </w:p>
                  </w:txbxContent>
                </v:textbox>
                <w10:wrap type="square"/>
              </v:shape>
            </w:pict>
          </mc:Fallback>
        </mc:AlternateContent>
      </w:r>
      <w:r w:rsidR="002F3805" w:rsidRPr="00B475FF">
        <w:rPr>
          <w:rFonts w:ascii="General Sans" w:hAnsi="General Sans"/>
          <w:noProof/>
          <w:lang w:val="nl-NL"/>
        </w:rPr>
        <mc:AlternateContent>
          <mc:Choice Requires="wps">
            <w:drawing>
              <wp:anchor distT="45720" distB="45720" distL="114300" distR="114300" simplePos="0" relativeHeight="487603712" behindDoc="0" locked="0" layoutInCell="1" allowOverlap="1" wp14:anchorId="0DA7CA8E" wp14:editId="7C8D832D">
                <wp:simplePos x="0" y="0"/>
                <wp:positionH relativeFrom="column">
                  <wp:posOffset>2882900</wp:posOffset>
                </wp:positionH>
                <wp:positionV relativeFrom="paragraph">
                  <wp:posOffset>1376680</wp:posOffset>
                </wp:positionV>
                <wp:extent cx="825500" cy="2549525"/>
                <wp:effectExtent l="0" t="0" r="12700" b="22225"/>
                <wp:wrapSquare wrapText="bothSides"/>
                <wp:docPr id="1996213218" name="Tekstvak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549525"/>
                        </a:xfrm>
                        <a:prstGeom prst="rect">
                          <a:avLst/>
                        </a:prstGeom>
                        <a:solidFill>
                          <a:srgbClr val="92D050"/>
                        </a:solidFill>
                        <a:ln w="9525">
                          <a:solidFill>
                            <a:srgbClr val="000000"/>
                          </a:solidFill>
                          <a:miter lim="800000"/>
                          <a:headEnd/>
                          <a:tailEnd/>
                        </a:ln>
                      </wps:spPr>
                      <wps:txbx>
                        <w:txbxContent>
                          <w:p w14:paraId="4EAC910B" w14:textId="4165B69F" w:rsidR="00A454D5" w:rsidRPr="00E64757" w:rsidRDefault="00BB6BF2">
                            <w:pPr>
                              <w:rPr>
                                <w:lang w:val="nl-NL"/>
                              </w:rPr>
                            </w:pPr>
                            <w:r w:rsidRPr="00E64757">
                              <w:rPr>
                                <w:lang w:val="nl-NL"/>
                              </w:rPr>
                              <w:t>HR</w:t>
                            </w:r>
                          </w:p>
                          <w:p w14:paraId="251670D5" w14:textId="77777777" w:rsidR="00BB6BF2" w:rsidRPr="00E64757" w:rsidRDefault="00BB6BF2">
                            <w:pPr>
                              <w:rPr>
                                <w:lang w:val="nl-NL"/>
                              </w:rPr>
                            </w:pPr>
                          </w:p>
                          <w:p w14:paraId="26712CA7" w14:textId="32A02949" w:rsidR="000123DC" w:rsidRPr="00E64757" w:rsidRDefault="000123DC">
                            <w:pPr>
                              <w:rPr>
                                <w:sz w:val="16"/>
                                <w:szCs w:val="16"/>
                                <w:lang w:val="nl-NL"/>
                              </w:rPr>
                            </w:pPr>
                            <w:r w:rsidRPr="00E64757">
                              <w:rPr>
                                <w:sz w:val="16"/>
                                <w:szCs w:val="16"/>
                                <w:lang w:val="nl-NL"/>
                              </w:rPr>
                              <w:t>Functie omschrijving en risico’s</w:t>
                            </w:r>
                          </w:p>
                          <w:p w14:paraId="1089650B" w14:textId="77777777" w:rsidR="000123DC" w:rsidRPr="00E64757" w:rsidRDefault="000123DC">
                            <w:pPr>
                              <w:rPr>
                                <w:sz w:val="16"/>
                                <w:szCs w:val="16"/>
                                <w:lang w:val="nl-NL"/>
                              </w:rPr>
                            </w:pPr>
                          </w:p>
                          <w:p w14:paraId="59AE7697" w14:textId="6B79CD3D" w:rsidR="000123DC" w:rsidRPr="00E64757" w:rsidRDefault="000123DC">
                            <w:pPr>
                              <w:rPr>
                                <w:sz w:val="16"/>
                                <w:szCs w:val="16"/>
                                <w:lang w:val="nl-NL"/>
                              </w:rPr>
                            </w:pPr>
                            <w:r w:rsidRPr="00E64757">
                              <w:rPr>
                                <w:sz w:val="16"/>
                                <w:szCs w:val="16"/>
                                <w:lang w:val="nl-NL"/>
                              </w:rPr>
                              <w:t>Selectie en gesprekken</w:t>
                            </w:r>
                          </w:p>
                          <w:p w14:paraId="7C08DB15" w14:textId="77777777" w:rsidR="000123DC" w:rsidRPr="00E64757" w:rsidRDefault="000123DC">
                            <w:pPr>
                              <w:rPr>
                                <w:sz w:val="16"/>
                                <w:szCs w:val="16"/>
                                <w:lang w:val="nl-NL"/>
                              </w:rPr>
                            </w:pPr>
                          </w:p>
                          <w:p w14:paraId="26B54681" w14:textId="5556C15A" w:rsidR="000123DC" w:rsidRPr="000123DC" w:rsidRDefault="00084667">
                            <w:pPr>
                              <w:rPr>
                                <w:sz w:val="16"/>
                                <w:szCs w:val="16"/>
                              </w:rPr>
                            </w:pPr>
                            <w:r>
                              <w:rPr>
                                <w:sz w:val="16"/>
                                <w:szCs w:val="16"/>
                              </w:rPr>
                              <w:t xml:space="preserve">Referenties en </w:t>
                            </w:r>
                            <w:r w:rsidR="002F3805">
                              <w:rPr>
                                <w:sz w:val="16"/>
                                <w:szCs w:val="16"/>
                              </w:rPr>
                              <w:t>verklaringen omtrent gedrag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7CA8E" id="Tekstvak 16" o:spid="_x0000_s1030" type="#_x0000_t202" style="position:absolute;left:0;text-align:left;margin-left:227pt;margin-top:108.4pt;width:65pt;height:200.75pt;z-index:48760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" fillcolor="#92d050">
                <v:textbox>
                  <w:txbxContent>
                    <w:p w14:paraId="4EAC910B" w14:textId="4165B69F" w:rsidR="00A454D5" w:rsidRPr="00E64757" w:rsidRDefault="00BB6BF2">
                      <w:pPr>
                        <w:rPr>
                          <w:lang w:val="nl-NL"/>
                        </w:rPr>
                      </w:pPr>
                      <w:r w:rsidRPr="00E64757">
                        <w:rPr>
                          <w:lang w:val="nl-NL"/>
                        </w:rPr>
                        <w:t>HR</w:t>
                      </w:r>
                    </w:p>
                    <w:p w14:paraId="251670D5" w14:textId="77777777" w:rsidR="00BB6BF2" w:rsidRPr="00E64757" w:rsidRDefault="00BB6BF2">
                      <w:pPr>
                        <w:rPr>
                          <w:lang w:val="nl-NL"/>
                        </w:rPr>
                      </w:pPr>
                    </w:p>
                    <w:p w14:paraId="26712CA7" w14:textId="32A02949" w:rsidR="000123DC" w:rsidRPr="00E64757" w:rsidRDefault="000123DC">
                      <w:pPr>
                        <w:rPr>
                          <w:sz w:val="16"/>
                          <w:szCs w:val="16"/>
                          <w:lang w:val="nl-NL"/>
                        </w:rPr>
                      </w:pPr>
                      <w:r w:rsidRPr="00E64757">
                        <w:rPr>
                          <w:sz w:val="16"/>
                          <w:szCs w:val="16"/>
                          <w:lang w:val="nl-NL"/>
                        </w:rPr>
                        <w:t>Functie omschrijving en risico’s</w:t>
                      </w:r>
                    </w:p>
                    <w:p w14:paraId="1089650B" w14:textId="77777777" w:rsidR="000123DC" w:rsidRPr="00E64757" w:rsidRDefault="000123DC">
                      <w:pPr>
                        <w:rPr>
                          <w:sz w:val="16"/>
                          <w:szCs w:val="16"/>
                          <w:lang w:val="nl-NL"/>
                        </w:rPr>
                      </w:pPr>
                    </w:p>
                    <w:p w14:paraId="59AE7697" w14:textId="6B79CD3D" w:rsidR="000123DC" w:rsidRPr="00E64757" w:rsidRDefault="000123DC">
                      <w:pPr>
                        <w:rPr>
                          <w:sz w:val="16"/>
                          <w:szCs w:val="16"/>
                          <w:lang w:val="nl-NL"/>
                        </w:rPr>
                      </w:pPr>
                      <w:r w:rsidRPr="00E64757">
                        <w:rPr>
                          <w:sz w:val="16"/>
                          <w:szCs w:val="16"/>
                          <w:lang w:val="nl-NL"/>
                        </w:rPr>
                        <w:t>Selectie en gesprekken</w:t>
                      </w:r>
                    </w:p>
                    <w:p w14:paraId="7C08DB15" w14:textId="77777777" w:rsidR="000123DC" w:rsidRPr="00E64757" w:rsidRDefault="000123DC">
                      <w:pPr>
                        <w:rPr>
                          <w:sz w:val="16"/>
                          <w:szCs w:val="16"/>
                          <w:lang w:val="nl-NL"/>
                        </w:rPr>
                      </w:pPr>
                    </w:p>
                    <w:p w14:paraId="26B54681" w14:textId="5556C15A" w:rsidR="000123DC" w:rsidRPr="000123DC" w:rsidRDefault="00084667">
                      <w:pPr>
                        <w:rPr>
                          <w:sz w:val="16"/>
                          <w:szCs w:val="16"/>
                        </w:rPr>
                      </w:pPr>
                      <w:r>
                        <w:rPr>
                          <w:sz w:val="16"/>
                          <w:szCs w:val="16"/>
                        </w:rPr>
                        <w:t xml:space="preserve">Referenties en </w:t>
                      </w:r>
                      <w:r w:rsidR="002F3805">
                        <w:rPr>
                          <w:sz w:val="16"/>
                          <w:szCs w:val="16"/>
                        </w:rPr>
                        <w:t>verklaringen omtrent gedrag</w:t>
                      </w:r>
                    </w:p>
                  </w:txbxContent>
                </v:textbox>
                <w10:wrap type="square"/>
              </v:shape>
            </w:pict>
          </mc:Fallback>
        </mc:AlternateContent>
      </w:r>
      <w:r w:rsidR="00BB6BF2" w:rsidRPr="00B475FF">
        <w:rPr>
          <w:rFonts w:ascii="General Sans" w:hAnsi="General Sans"/>
          <w:noProof/>
          <w:lang w:val="nl-NL"/>
        </w:rPr>
        <mc:AlternateContent>
          <mc:Choice Requires="wps">
            <w:drawing>
              <wp:anchor distT="45720" distB="45720" distL="114300" distR="114300" simplePos="0" relativeHeight="487601664" behindDoc="0" locked="0" layoutInCell="1" allowOverlap="1" wp14:anchorId="2359A006" wp14:editId="4FFDD330">
                <wp:simplePos x="0" y="0"/>
                <wp:positionH relativeFrom="column">
                  <wp:posOffset>1955800</wp:posOffset>
                </wp:positionH>
                <wp:positionV relativeFrom="paragraph">
                  <wp:posOffset>1390015</wp:posOffset>
                </wp:positionV>
                <wp:extent cx="806450" cy="2546350"/>
                <wp:effectExtent l="0" t="0" r="12700" b="25400"/>
                <wp:wrapSquare wrapText="bothSides"/>
                <wp:docPr id="68307641" name="Tekstvak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2546350"/>
                        </a:xfrm>
                        <a:prstGeom prst="rect">
                          <a:avLst/>
                        </a:prstGeom>
                        <a:solidFill>
                          <a:schemeClr val="tx2">
                            <a:lumMod val="60000"/>
                            <a:lumOff val="40000"/>
                          </a:schemeClr>
                        </a:solidFill>
                        <a:ln w="9525">
                          <a:solidFill>
                            <a:srgbClr val="000000"/>
                          </a:solidFill>
                          <a:miter lim="800000"/>
                          <a:headEnd/>
                          <a:tailEnd/>
                        </a:ln>
                      </wps:spPr>
                      <wps:txbx>
                        <w:txbxContent>
                          <w:p w14:paraId="1C3D1E47" w14:textId="6F59D01A" w:rsidR="00B40517" w:rsidRPr="00E64757" w:rsidRDefault="006D415D">
                            <w:pPr>
                              <w:rPr>
                                <w:lang w:val="nl-NL"/>
                              </w:rPr>
                            </w:pPr>
                            <w:r w:rsidRPr="00E64757">
                              <w:rPr>
                                <w:lang w:val="nl-NL"/>
                              </w:rPr>
                              <w:t>Klokken-luiden</w:t>
                            </w:r>
                          </w:p>
                          <w:p w14:paraId="5B0B3920" w14:textId="77777777" w:rsidR="006D415D" w:rsidRPr="00E64757" w:rsidRDefault="006D415D">
                            <w:pPr>
                              <w:rPr>
                                <w:lang w:val="nl-NL"/>
                              </w:rPr>
                            </w:pPr>
                          </w:p>
                          <w:p w14:paraId="5ECFCC06" w14:textId="3B9F79A4" w:rsidR="006D415D" w:rsidRPr="00E64757" w:rsidRDefault="006D415D">
                            <w:pPr>
                              <w:rPr>
                                <w:sz w:val="16"/>
                                <w:szCs w:val="16"/>
                                <w:lang w:val="nl-NL"/>
                              </w:rPr>
                            </w:pPr>
                            <w:r w:rsidRPr="00E64757">
                              <w:rPr>
                                <w:sz w:val="16"/>
                                <w:szCs w:val="16"/>
                                <w:lang w:val="nl-NL"/>
                              </w:rPr>
                              <w:t>Beleid</w:t>
                            </w:r>
                          </w:p>
                          <w:p w14:paraId="579FA95D" w14:textId="77777777" w:rsidR="006D415D" w:rsidRPr="00E64757" w:rsidRDefault="006D415D">
                            <w:pPr>
                              <w:rPr>
                                <w:sz w:val="16"/>
                                <w:szCs w:val="16"/>
                                <w:lang w:val="nl-NL"/>
                              </w:rPr>
                            </w:pPr>
                          </w:p>
                          <w:p w14:paraId="327A2EEB" w14:textId="1D1175F4" w:rsidR="006D415D" w:rsidRPr="00E64757" w:rsidRDefault="006D415D">
                            <w:pPr>
                              <w:rPr>
                                <w:sz w:val="16"/>
                                <w:szCs w:val="16"/>
                                <w:lang w:val="nl-NL"/>
                              </w:rPr>
                            </w:pPr>
                            <w:r w:rsidRPr="00E64757">
                              <w:rPr>
                                <w:sz w:val="16"/>
                                <w:szCs w:val="16"/>
                                <w:lang w:val="nl-NL"/>
                              </w:rPr>
                              <w:t>Training</w:t>
                            </w:r>
                          </w:p>
                          <w:p w14:paraId="3C6B61F1" w14:textId="323C864F" w:rsidR="006D415D" w:rsidRPr="00E64757" w:rsidRDefault="006D415D">
                            <w:pPr>
                              <w:rPr>
                                <w:sz w:val="16"/>
                                <w:szCs w:val="16"/>
                                <w:lang w:val="nl-NL"/>
                              </w:rPr>
                            </w:pPr>
                          </w:p>
                          <w:p w14:paraId="38142126" w14:textId="52740815" w:rsidR="006D415D" w:rsidRPr="00E64757" w:rsidRDefault="006D415D">
                            <w:pPr>
                              <w:rPr>
                                <w:sz w:val="16"/>
                                <w:szCs w:val="16"/>
                                <w:lang w:val="nl-NL"/>
                              </w:rPr>
                            </w:pPr>
                            <w:r w:rsidRPr="00E64757">
                              <w:rPr>
                                <w:sz w:val="16"/>
                                <w:szCs w:val="16"/>
                                <w:lang w:val="nl-NL"/>
                              </w:rPr>
                              <w:t>Klachtenprocedure</w:t>
                            </w:r>
                          </w:p>
                          <w:p w14:paraId="633A8CF0" w14:textId="77777777" w:rsidR="006D415D" w:rsidRPr="00E64757" w:rsidRDefault="006D415D">
                            <w:pPr>
                              <w:rPr>
                                <w:sz w:val="16"/>
                                <w:szCs w:val="16"/>
                                <w:lang w:val="nl-NL"/>
                              </w:rPr>
                            </w:pPr>
                          </w:p>
                          <w:p w14:paraId="4EFA3B8F" w14:textId="53F42C00" w:rsidR="00A215AD" w:rsidRPr="00E64757" w:rsidRDefault="00BB6BF2">
                            <w:pPr>
                              <w:rPr>
                                <w:sz w:val="16"/>
                                <w:szCs w:val="16"/>
                                <w:lang w:val="nl-NL"/>
                              </w:rPr>
                            </w:pPr>
                            <w:r w:rsidRPr="00E64757">
                              <w:rPr>
                                <w:sz w:val="16"/>
                                <w:szCs w:val="16"/>
                                <w:lang w:val="nl-NL"/>
                              </w:rPr>
                              <w:t>Geen represailles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9A006" id="Tekstvak 17" o:spid="_x0000_s1031" type="#_x0000_t202" style="position:absolute;left:0;text-align:left;margin-left:154pt;margin-top:109.45pt;width:63.5pt;height:200.5pt;z-index:48760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" fillcolor="#548dd4 [1951]">
                <v:textbox>
                  <w:txbxContent>
                    <w:p w14:paraId="1C3D1E47" w14:textId="6F59D01A" w:rsidR="00B40517" w:rsidRPr="00E64757" w:rsidRDefault="006D415D">
                      <w:pPr>
                        <w:rPr>
                          <w:lang w:val="nl-NL"/>
                        </w:rPr>
                      </w:pPr>
                      <w:r w:rsidRPr="00E64757">
                        <w:rPr>
                          <w:lang w:val="nl-NL"/>
                        </w:rPr>
                        <w:t>Klokken-luiden</w:t>
                      </w:r>
                    </w:p>
                    <w:p w14:paraId="5B0B3920" w14:textId="77777777" w:rsidR="006D415D" w:rsidRPr="00E64757" w:rsidRDefault="006D415D">
                      <w:pPr>
                        <w:rPr>
                          <w:lang w:val="nl-NL"/>
                        </w:rPr>
                      </w:pPr>
                    </w:p>
                    <w:p w14:paraId="5ECFCC06" w14:textId="3B9F79A4" w:rsidR="006D415D" w:rsidRPr="00E64757" w:rsidRDefault="006D415D">
                      <w:pPr>
                        <w:rPr>
                          <w:sz w:val="16"/>
                          <w:szCs w:val="16"/>
                          <w:lang w:val="nl-NL"/>
                        </w:rPr>
                      </w:pPr>
                      <w:r w:rsidRPr="00E64757">
                        <w:rPr>
                          <w:sz w:val="16"/>
                          <w:szCs w:val="16"/>
                          <w:lang w:val="nl-NL"/>
                        </w:rPr>
                        <w:t>Beleid</w:t>
                      </w:r>
                    </w:p>
                    <w:p w14:paraId="579FA95D" w14:textId="77777777" w:rsidR="006D415D" w:rsidRPr="00E64757" w:rsidRDefault="006D415D">
                      <w:pPr>
                        <w:rPr>
                          <w:sz w:val="16"/>
                          <w:szCs w:val="16"/>
                          <w:lang w:val="nl-NL"/>
                        </w:rPr>
                      </w:pPr>
                    </w:p>
                    <w:p w14:paraId="327A2EEB" w14:textId="1D1175F4" w:rsidR="006D415D" w:rsidRPr="00E64757" w:rsidRDefault="006D415D">
                      <w:pPr>
                        <w:rPr>
                          <w:sz w:val="16"/>
                          <w:szCs w:val="16"/>
                          <w:lang w:val="nl-NL"/>
                        </w:rPr>
                      </w:pPr>
                      <w:r w:rsidRPr="00E64757">
                        <w:rPr>
                          <w:sz w:val="16"/>
                          <w:szCs w:val="16"/>
                          <w:lang w:val="nl-NL"/>
                        </w:rPr>
                        <w:t>Training</w:t>
                      </w:r>
                    </w:p>
                    <w:p w14:paraId="3C6B61F1" w14:textId="323C864F" w:rsidR="006D415D" w:rsidRPr="00E64757" w:rsidRDefault="006D415D">
                      <w:pPr>
                        <w:rPr>
                          <w:sz w:val="16"/>
                          <w:szCs w:val="16"/>
                          <w:lang w:val="nl-NL"/>
                        </w:rPr>
                      </w:pPr>
                    </w:p>
                    <w:p w14:paraId="38142126" w14:textId="52740815" w:rsidR="006D415D" w:rsidRPr="00E64757" w:rsidRDefault="006D415D">
                      <w:pPr>
                        <w:rPr>
                          <w:sz w:val="16"/>
                          <w:szCs w:val="16"/>
                          <w:lang w:val="nl-NL"/>
                        </w:rPr>
                      </w:pPr>
                      <w:r w:rsidRPr="00E64757">
                        <w:rPr>
                          <w:sz w:val="16"/>
                          <w:szCs w:val="16"/>
                          <w:lang w:val="nl-NL"/>
                        </w:rPr>
                        <w:t>Klachtenprocedure</w:t>
                      </w:r>
                    </w:p>
                    <w:p w14:paraId="633A8CF0" w14:textId="77777777" w:rsidR="006D415D" w:rsidRPr="00E64757" w:rsidRDefault="006D415D">
                      <w:pPr>
                        <w:rPr>
                          <w:sz w:val="16"/>
                          <w:szCs w:val="16"/>
                          <w:lang w:val="nl-NL"/>
                        </w:rPr>
                      </w:pPr>
                    </w:p>
                    <w:p w14:paraId="4EFA3B8F" w14:textId="53F42C00" w:rsidR="00A215AD" w:rsidRPr="00E64757" w:rsidRDefault="00BB6BF2">
                      <w:pPr>
                        <w:rPr>
                          <w:sz w:val="16"/>
                          <w:szCs w:val="16"/>
                          <w:lang w:val="nl-NL"/>
                        </w:rPr>
                      </w:pPr>
                      <w:r w:rsidRPr="00E64757">
                        <w:rPr>
                          <w:sz w:val="16"/>
                          <w:szCs w:val="16"/>
                          <w:lang w:val="nl-NL"/>
                        </w:rPr>
                        <w:t>Geen represailles</w:t>
                      </w:r>
                    </w:p>
                  </w:txbxContent>
                </v:textbox>
                <w10:wrap type="square"/>
              </v:shape>
            </w:pict>
          </mc:Fallback>
        </mc:AlternateContent>
      </w:r>
      <w:r w:rsidR="001B1861" w:rsidRPr="00B475FF">
        <w:rPr>
          <w:rFonts w:ascii="General Sans" w:hAnsi="General Sans"/>
          <w:noProof/>
          <w:lang w:val="nl-NL"/>
        </w:rPr>
        <mc:AlternateContent>
          <mc:Choice Requires="wps">
            <w:drawing>
              <wp:anchor distT="45720" distB="45720" distL="114300" distR="114300" simplePos="0" relativeHeight="487599616" behindDoc="0" locked="0" layoutInCell="1" allowOverlap="1" wp14:anchorId="32365E55" wp14:editId="3F2B06D2">
                <wp:simplePos x="0" y="0"/>
                <wp:positionH relativeFrom="column">
                  <wp:posOffset>965200</wp:posOffset>
                </wp:positionH>
                <wp:positionV relativeFrom="paragraph">
                  <wp:posOffset>1377315</wp:posOffset>
                </wp:positionV>
                <wp:extent cx="861060" cy="1404620"/>
                <wp:effectExtent l="0" t="0" r="15240" b="17145"/>
                <wp:wrapSquare wrapText="bothSides"/>
                <wp:docPr id="420926899" name="Tekstvak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1404620"/>
                        </a:xfrm>
                        <a:prstGeom prst="rect">
                          <a:avLst/>
                        </a:prstGeom>
                        <a:solidFill>
                          <a:srgbClr val="FF0000"/>
                        </a:solidFill>
                        <a:ln w="9525">
                          <a:solidFill>
                            <a:srgbClr val="000000"/>
                          </a:solidFill>
                          <a:miter lim="800000"/>
                          <a:headEnd/>
                          <a:tailEnd/>
                        </a:ln>
                      </wps:spPr>
                      <wps:txbx>
                        <w:txbxContent>
                          <w:p w14:paraId="220B5CFA" w14:textId="15651B1F" w:rsidR="00B40517" w:rsidRPr="00E64757" w:rsidRDefault="00DD3E0D">
                            <w:pPr>
                              <w:rPr>
                                <w:lang w:val="nl-NL"/>
                              </w:rPr>
                            </w:pPr>
                            <w:r w:rsidRPr="00E64757">
                              <w:rPr>
                                <w:lang w:val="nl-NL"/>
                              </w:rPr>
                              <w:t>Veiligheid</w:t>
                            </w:r>
                          </w:p>
                          <w:p w14:paraId="1D412805" w14:textId="77777777" w:rsidR="00DD3E0D" w:rsidRPr="00E64757" w:rsidRDefault="00DD3E0D">
                            <w:pPr>
                              <w:rPr>
                                <w:lang w:val="nl-NL"/>
                              </w:rPr>
                            </w:pPr>
                          </w:p>
                          <w:p w14:paraId="344AFE89" w14:textId="4C2E1A2B" w:rsidR="00DD3E0D" w:rsidRPr="00E64757" w:rsidRDefault="00DD3E0D">
                            <w:pPr>
                              <w:rPr>
                                <w:sz w:val="16"/>
                                <w:szCs w:val="16"/>
                                <w:lang w:val="nl-NL"/>
                              </w:rPr>
                            </w:pPr>
                            <w:r w:rsidRPr="00E64757">
                              <w:rPr>
                                <w:sz w:val="16"/>
                                <w:szCs w:val="16"/>
                                <w:lang w:val="nl-NL"/>
                              </w:rPr>
                              <w:t>Beleid</w:t>
                            </w:r>
                          </w:p>
                          <w:p w14:paraId="24F10C7B" w14:textId="77777777" w:rsidR="00395F75" w:rsidRPr="00E64757" w:rsidRDefault="00395F75">
                            <w:pPr>
                              <w:rPr>
                                <w:sz w:val="16"/>
                                <w:szCs w:val="16"/>
                                <w:lang w:val="nl-NL"/>
                              </w:rPr>
                            </w:pPr>
                          </w:p>
                          <w:p w14:paraId="68A48D8A" w14:textId="4922DCF6" w:rsidR="00DD3E0D" w:rsidRPr="00E64757" w:rsidRDefault="00DD3E0D">
                            <w:pPr>
                              <w:rPr>
                                <w:sz w:val="16"/>
                                <w:szCs w:val="16"/>
                                <w:lang w:val="nl-NL"/>
                              </w:rPr>
                            </w:pPr>
                            <w:r w:rsidRPr="00E64757">
                              <w:rPr>
                                <w:sz w:val="16"/>
                                <w:szCs w:val="16"/>
                                <w:lang w:val="nl-NL"/>
                              </w:rPr>
                              <w:t>Training</w:t>
                            </w:r>
                          </w:p>
                          <w:p w14:paraId="02F0D584" w14:textId="77777777" w:rsidR="00395F75" w:rsidRPr="00E64757" w:rsidRDefault="00395F75">
                            <w:pPr>
                              <w:rPr>
                                <w:sz w:val="16"/>
                                <w:szCs w:val="16"/>
                                <w:lang w:val="nl-NL"/>
                              </w:rPr>
                            </w:pPr>
                          </w:p>
                          <w:p w14:paraId="345A0960" w14:textId="07D57025" w:rsidR="00DD3E0D" w:rsidRPr="00E64757" w:rsidRDefault="005218CD">
                            <w:pPr>
                              <w:rPr>
                                <w:sz w:val="16"/>
                                <w:szCs w:val="16"/>
                                <w:lang w:val="nl-NL"/>
                              </w:rPr>
                            </w:pPr>
                            <w:r w:rsidRPr="00E64757">
                              <w:rPr>
                                <w:sz w:val="16"/>
                                <w:szCs w:val="16"/>
                                <w:lang w:val="nl-NL"/>
                              </w:rPr>
                              <w:t>Incidenten-register</w:t>
                            </w:r>
                          </w:p>
                          <w:p w14:paraId="4CE957A3" w14:textId="77777777" w:rsidR="00395F75" w:rsidRPr="00E64757" w:rsidRDefault="00395F75">
                            <w:pPr>
                              <w:rPr>
                                <w:sz w:val="16"/>
                                <w:szCs w:val="16"/>
                                <w:lang w:val="nl-NL"/>
                              </w:rPr>
                            </w:pPr>
                          </w:p>
                          <w:p w14:paraId="71F5CBC5" w14:textId="6FA910CA" w:rsidR="005218CD" w:rsidRPr="00E64757" w:rsidRDefault="005218CD">
                            <w:pPr>
                              <w:rPr>
                                <w:sz w:val="16"/>
                                <w:szCs w:val="16"/>
                                <w:lang w:val="nl-NL"/>
                              </w:rPr>
                            </w:pPr>
                            <w:r w:rsidRPr="00E64757">
                              <w:rPr>
                                <w:sz w:val="16"/>
                                <w:szCs w:val="16"/>
                                <w:lang w:val="nl-NL"/>
                              </w:rPr>
                              <w:t>Onderzoeks-proces</w:t>
                            </w:r>
                          </w:p>
                          <w:p w14:paraId="148522E1" w14:textId="77777777" w:rsidR="00395F75" w:rsidRPr="00E64757" w:rsidRDefault="00395F75">
                            <w:pPr>
                              <w:rPr>
                                <w:sz w:val="16"/>
                                <w:szCs w:val="16"/>
                                <w:lang w:val="nl-NL"/>
                              </w:rPr>
                            </w:pPr>
                          </w:p>
                          <w:p w14:paraId="5034496E" w14:textId="3AEB5A09" w:rsidR="005218CD" w:rsidRDefault="003A1AC5">
                            <w:pPr>
                              <w:rPr>
                                <w:sz w:val="16"/>
                                <w:szCs w:val="16"/>
                              </w:rPr>
                            </w:pPr>
                            <w:r>
                              <w:rPr>
                                <w:sz w:val="16"/>
                                <w:szCs w:val="16"/>
                              </w:rPr>
                              <w:t>(Straf)maat-regelen</w:t>
                            </w:r>
                          </w:p>
                          <w:p w14:paraId="228FAB00" w14:textId="77777777" w:rsidR="00395F75" w:rsidRDefault="00395F75">
                            <w:pPr>
                              <w:rPr>
                                <w:sz w:val="16"/>
                                <w:szCs w:val="16"/>
                              </w:rPr>
                            </w:pPr>
                          </w:p>
                          <w:p w14:paraId="1DB2FD75" w14:textId="468C2A97" w:rsidR="00395F75" w:rsidRDefault="00CD57CF">
                            <w:pPr>
                              <w:rPr>
                                <w:sz w:val="16"/>
                                <w:szCs w:val="16"/>
                              </w:rPr>
                            </w:pPr>
                            <w:r>
                              <w:rPr>
                                <w:sz w:val="16"/>
                                <w:szCs w:val="16"/>
                              </w:rPr>
                              <w:t>Overzicht</w:t>
                            </w:r>
                            <w:r w:rsidR="00F66DC8">
                              <w:rPr>
                                <w:sz w:val="16"/>
                                <w:szCs w:val="16"/>
                              </w:rPr>
                              <w:t xml:space="preserve"> samenwerkingspartners</w:t>
                            </w:r>
                          </w:p>
                          <w:p w14:paraId="325DF37F" w14:textId="77777777" w:rsidR="003A1AC5" w:rsidRPr="00DD3E0D" w:rsidRDefault="003A1AC5">
                            <w:pPr>
                              <w:rPr>
                                <w:sz w:val="16"/>
                                <w:szCs w:val="16"/>
                                <w:lang w:val="nl-N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365E55" id="Tekstvak 18" o:spid="_x0000_s1032" type="#_x0000_t202" style="position:absolute;left:0;text-align:left;margin-left:76pt;margin-top:108.45pt;width:67.8pt;height:110.6pt;z-index:487599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" fillcolor="red">
                <v:textbox style="mso-fit-shape-to-text:t">
                  <w:txbxContent>
                    <w:p w14:paraId="220B5CFA" w14:textId="15651B1F" w:rsidR="00B40517" w:rsidRPr="00E64757" w:rsidRDefault="00DD3E0D">
                      <w:pPr>
                        <w:rPr>
                          <w:lang w:val="nl-NL"/>
                        </w:rPr>
                      </w:pPr>
                      <w:r w:rsidRPr="00E64757">
                        <w:rPr>
                          <w:lang w:val="nl-NL"/>
                        </w:rPr>
                        <w:t>Veiligheid</w:t>
                      </w:r>
                    </w:p>
                    <w:p w14:paraId="1D412805" w14:textId="77777777" w:rsidR="00DD3E0D" w:rsidRPr="00E64757" w:rsidRDefault="00DD3E0D">
                      <w:pPr>
                        <w:rPr>
                          <w:lang w:val="nl-NL"/>
                        </w:rPr>
                      </w:pPr>
                    </w:p>
                    <w:p w14:paraId="344AFE89" w14:textId="4C2E1A2B" w:rsidR="00DD3E0D" w:rsidRPr="00E64757" w:rsidRDefault="00DD3E0D">
                      <w:pPr>
                        <w:rPr>
                          <w:sz w:val="16"/>
                          <w:szCs w:val="16"/>
                          <w:lang w:val="nl-NL"/>
                        </w:rPr>
                      </w:pPr>
                      <w:r w:rsidRPr="00E64757">
                        <w:rPr>
                          <w:sz w:val="16"/>
                          <w:szCs w:val="16"/>
                          <w:lang w:val="nl-NL"/>
                        </w:rPr>
                        <w:t>Beleid</w:t>
                      </w:r>
                    </w:p>
                    <w:p w14:paraId="24F10C7B" w14:textId="77777777" w:rsidR="00395F75" w:rsidRPr="00E64757" w:rsidRDefault="00395F75">
                      <w:pPr>
                        <w:rPr>
                          <w:sz w:val="16"/>
                          <w:szCs w:val="16"/>
                          <w:lang w:val="nl-NL"/>
                        </w:rPr>
                      </w:pPr>
                    </w:p>
                    <w:p w14:paraId="68A48D8A" w14:textId="4922DCF6" w:rsidR="00DD3E0D" w:rsidRPr="00E64757" w:rsidRDefault="00DD3E0D">
                      <w:pPr>
                        <w:rPr>
                          <w:sz w:val="16"/>
                          <w:szCs w:val="16"/>
                          <w:lang w:val="nl-NL"/>
                        </w:rPr>
                      </w:pPr>
                      <w:r w:rsidRPr="00E64757">
                        <w:rPr>
                          <w:sz w:val="16"/>
                          <w:szCs w:val="16"/>
                          <w:lang w:val="nl-NL"/>
                        </w:rPr>
                        <w:t>Training</w:t>
                      </w:r>
                    </w:p>
                    <w:p w14:paraId="02F0D584" w14:textId="77777777" w:rsidR="00395F75" w:rsidRPr="00E64757" w:rsidRDefault="00395F75">
                      <w:pPr>
                        <w:rPr>
                          <w:sz w:val="16"/>
                          <w:szCs w:val="16"/>
                          <w:lang w:val="nl-NL"/>
                        </w:rPr>
                      </w:pPr>
                    </w:p>
                    <w:p w14:paraId="345A0960" w14:textId="07D57025" w:rsidR="00DD3E0D" w:rsidRPr="00E64757" w:rsidRDefault="005218CD">
                      <w:pPr>
                        <w:rPr>
                          <w:sz w:val="16"/>
                          <w:szCs w:val="16"/>
                          <w:lang w:val="nl-NL"/>
                        </w:rPr>
                      </w:pPr>
                      <w:r w:rsidRPr="00E64757">
                        <w:rPr>
                          <w:sz w:val="16"/>
                          <w:szCs w:val="16"/>
                          <w:lang w:val="nl-NL"/>
                        </w:rPr>
                        <w:t>Incidenten-register</w:t>
                      </w:r>
                    </w:p>
                    <w:p w14:paraId="4CE957A3" w14:textId="77777777" w:rsidR="00395F75" w:rsidRPr="00E64757" w:rsidRDefault="00395F75">
                      <w:pPr>
                        <w:rPr>
                          <w:sz w:val="16"/>
                          <w:szCs w:val="16"/>
                          <w:lang w:val="nl-NL"/>
                        </w:rPr>
                      </w:pPr>
                    </w:p>
                    <w:p w14:paraId="71F5CBC5" w14:textId="6FA910CA" w:rsidR="005218CD" w:rsidRPr="00E64757" w:rsidRDefault="005218CD">
                      <w:pPr>
                        <w:rPr>
                          <w:sz w:val="16"/>
                          <w:szCs w:val="16"/>
                          <w:lang w:val="nl-NL"/>
                        </w:rPr>
                      </w:pPr>
                      <w:r w:rsidRPr="00E64757">
                        <w:rPr>
                          <w:sz w:val="16"/>
                          <w:szCs w:val="16"/>
                          <w:lang w:val="nl-NL"/>
                        </w:rPr>
                        <w:t>Onderzoeks-proces</w:t>
                      </w:r>
                    </w:p>
                    <w:p w14:paraId="148522E1" w14:textId="77777777" w:rsidR="00395F75" w:rsidRPr="00E64757" w:rsidRDefault="00395F75">
                      <w:pPr>
                        <w:rPr>
                          <w:sz w:val="16"/>
                          <w:szCs w:val="16"/>
                          <w:lang w:val="nl-NL"/>
                        </w:rPr>
                      </w:pPr>
                    </w:p>
                    <w:p w14:paraId="5034496E" w14:textId="3AEB5A09" w:rsidR="005218CD" w:rsidRDefault="003A1AC5">
                      <w:pPr>
                        <w:rPr>
                          <w:sz w:val="16"/>
                          <w:szCs w:val="16"/>
                        </w:rPr>
                      </w:pPr>
                      <w:r>
                        <w:rPr>
                          <w:sz w:val="16"/>
                          <w:szCs w:val="16"/>
                        </w:rPr>
                        <w:t>(Straf)maat-regelen</w:t>
                      </w:r>
                    </w:p>
                    <w:p w14:paraId="228FAB00" w14:textId="77777777" w:rsidR="00395F75" w:rsidRDefault="00395F75">
                      <w:pPr>
                        <w:rPr>
                          <w:sz w:val="16"/>
                          <w:szCs w:val="16"/>
                        </w:rPr>
                      </w:pPr>
                    </w:p>
                    <w:p w14:paraId="1DB2FD75" w14:textId="468C2A97" w:rsidR="00395F75" w:rsidRDefault="00CD57CF">
                      <w:pPr>
                        <w:rPr>
                          <w:sz w:val="16"/>
                          <w:szCs w:val="16"/>
                        </w:rPr>
                      </w:pPr>
                      <w:r>
                        <w:rPr>
                          <w:sz w:val="16"/>
                          <w:szCs w:val="16"/>
                        </w:rPr>
                        <w:t>Overzicht</w:t>
                      </w:r>
                      <w:r w:rsidR="00F66DC8">
                        <w:rPr>
                          <w:sz w:val="16"/>
                          <w:szCs w:val="16"/>
                        </w:rPr>
                        <w:t xml:space="preserve"> samenwerkingspartners</w:t>
                      </w:r>
                    </w:p>
                    <w:p w14:paraId="325DF37F" w14:textId="77777777" w:rsidR="003A1AC5" w:rsidRPr="00DD3E0D" w:rsidRDefault="003A1AC5">
                      <w:pPr>
                        <w:rPr>
                          <w:sz w:val="16"/>
                          <w:szCs w:val="16"/>
                          <w:lang w:val="nl-NL"/>
                        </w:rPr>
                      </w:pPr>
                    </w:p>
                  </w:txbxContent>
                </v:textbox>
                <w10:wrap type="square"/>
              </v:shape>
            </w:pict>
          </mc:Fallback>
        </mc:AlternateContent>
      </w:r>
      <w:r w:rsidR="008E40F7" w:rsidRPr="00B475FF">
        <w:rPr>
          <w:rFonts w:ascii="General Sans" w:hAnsi="General Sans"/>
          <w:noProof/>
        </w:rPr>
        <w:drawing>
          <wp:inline distT="0" distB="0" distL="0" distR="0" wp14:anchorId="189AA8B2" wp14:editId="53AB924D">
            <wp:extent cx="747289" cy="730250"/>
            <wp:effectExtent l="0" t="0" r="0" b="0"/>
            <wp:docPr id="829628464" name="Afbeelding 19" descr="Reddingsboei met reddingsl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dingsboei met reddingslij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756615" cy="739363"/>
                    </a:xfrm>
                    <a:prstGeom prst="rect">
                      <a:avLst/>
                    </a:prstGeom>
                    <a:noFill/>
                    <a:ln>
                      <a:noFill/>
                    </a:ln>
                  </pic:spPr>
                </pic:pic>
              </a:graphicData>
            </a:graphic>
          </wp:inline>
        </w:drawing>
      </w:r>
      <w:r w:rsidR="00B40517" w:rsidRPr="00B475FF">
        <w:rPr>
          <w:rFonts w:ascii="General Sans" w:hAnsi="General Sans"/>
          <w:noProof/>
        </w:rPr>
        <w:t xml:space="preserve">   </w:t>
      </w:r>
      <w:r w:rsidR="001B1861" w:rsidRPr="00B475FF">
        <w:rPr>
          <w:rFonts w:ascii="General Sans" w:hAnsi="General Sans"/>
          <w:noProof/>
        </w:rPr>
        <w:t xml:space="preserve">     </w:t>
      </w:r>
      <w:r w:rsidR="00B40517" w:rsidRPr="00B475FF">
        <w:rPr>
          <w:rFonts w:ascii="General Sans" w:hAnsi="General Sans"/>
          <w:noProof/>
        </w:rPr>
        <w:t xml:space="preserve"> </w:t>
      </w:r>
      <w:r w:rsidR="009B1B64" w:rsidRPr="00B475FF">
        <w:rPr>
          <w:rFonts w:ascii="General Sans" w:hAnsi="General Sans"/>
          <w:noProof/>
        </w:rPr>
        <w:drawing>
          <wp:inline distT="0" distB="0" distL="0" distR="0" wp14:anchorId="2D601E8A" wp14:editId="0B13BA80">
            <wp:extent cx="683315" cy="571500"/>
            <wp:effectExtent l="0" t="0" r="2540" b="0"/>
            <wp:docPr id="1362068342" name="Afbeelding 20" descr="Afbeelding met muziek, flu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68342" name="Afbeelding 12" descr="Afbeelding met muziek, fluit&#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6590" cy="582603"/>
                    </a:xfrm>
                    <a:prstGeom prst="rect">
                      <a:avLst/>
                    </a:prstGeom>
                    <a:noFill/>
                    <a:ln>
                      <a:noFill/>
                    </a:ln>
                  </pic:spPr>
                </pic:pic>
              </a:graphicData>
            </a:graphic>
          </wp:inline>
        </w:drawing>
      </w:r>
      <w:r w:rsidR="009B1B64" w:rsidRPr="00B475FF">
        <w:rPr>
          <w:rFonts w:ascii="General Sans" w:hAnsi="General Sans"/>
          <w:lang w:val="nl-NL"/>
        </w:rPr>
        <w:t xml:space="preserve">  </w:t>
      </w:r>
      <w:r w:rsidR="00B40517" w:rsidRPr="00B475FF">
        <w:rPr>
          <w:rFonts w:ascii="General Sans" w:hAnsi="General Sans"/>
          <w:lang w:val="nl-NL"/>
        </w:rPr>
        <w:t xml:space="preserve">   </w:t>
      </w:r>
      <w:r w:rsidR="009B1B64" w:rsidRPr="00B475FF">
        <w:rPr>
          <w:rFonts w:ascii="General Sans" w:hAnsi="General Sans"/>
          <w:lang w:val="nl-NL"/>
        </w:rPr>
        <w:t xml:space="preserve"> </w:t>
      </w:r>
      <w:r w:rsidR="00B70B0C" w:rsidRPr="00B475FF">
        <w:rPr>
          <w:rFonts w:ascii="General Sans" w:hAnsi="General Sans"/>
          <w:noProof/>
        </w:rPr>
        <w:drawing>
          <wp:inline distT="0" distB="0" distL="0" distR="0" wp14:anchorId="00E55560" wp14:editId="438A44E5">
            <wp:extent cx="660400" cy="660400"/>
            <wp:effectExtent l="0" t="0" r="6350" b="6350"/>
            <wp:docPr id="1104120310" name="Afbeelding 21" descr="Home - Kenjouw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me - Kenjouwrech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inline>
        </w:drawing>
      </w:r>
      <w:r w:rsidR="003B4E05" w:rsidRPr="00B475FF">
        <w:rPr>
          <w:rFonts w:ascii="General Sans" w:hAnsi="General Sans"/>
          <w:lang w:val="nl-NL"/>
        </w:rPr>
        <w:t xml:space="preserve">   </w:t>
      </w:r>
      <w:r w:rsidR="001B1861" w:rsidRPr="00B475FF">
        <w:rPr>
          <w:rFonts w:ascii="General Sans" w:hAnsi="General Sans"/>
          <w:lang w:val="nl-NL"/>
        </w:rPr>
        <w:t xml:space="preserve">  </w:t>
      </w:r>
      <w:r w:rsidR="003B4E05" w:rsidRPr="00B475FF">
        <w:rPr>
          <w:rFonts w:ascii="General Sans" w:hAnsi="General Sans"/>
          <w:lang w:val="nl-NL"/>
        </w:rPr>
        <w:t xml:space="preserve"> </w:t>
      </w:r>
      <w:r w:rsidR="00300828" w:rsidRPr="00B475FF">
        <w:rPr>
          <w:rFonts w:ascii="General Sans" w:hAnsi="General Sans"/>
          <w:noProof/>
        </w:rPr>
        <w:drawing>
          <wp:inline distT="0" distB="0" distL="0" distR="0" wp14:anchorId="10427B93" wp14:editId="6D8408BF">
            <wp:extent cx="680169" cy="596900"/>
            <wp:effectExtent l="0" t="0" r="5715" b="0"/>
            <wp:docPr id="643068382" name="Afbeelding 22" descr="Afbeelding met Verkeersbord,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68382" name="Afbeelding 14" descr="Afbeelding met Verkeersbord, teken&#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1836" cy="607139"/>
                    </a:xfrm>
                    <a:prstGeom prst="rect">
                      <a:avLst/>
                    </a:prstGeom>
                    <a:noFill/>
                    <a:ln>
                      <a:noFill/>
                    </a:ln>
                  </pic:spPr>
                </pic:pic>
              </a:graphicData>
            </a:graphic>
          </wp:inline>
        </w:drawing>
      </w:r>
      <w:r w:rsidR="00300828" w:rsidRPr="00B475FF">
        <w:rPr>
          <w:rFonts w:ascii="General Sans" w:hAnsi="General Sans"/>
          <w:lang w:val="nl-NL"/>
        </w:rPr>
        <w:t xml:space="preserve">   </w:t>
      </w:r>
      <w:r w:rsidR="00C02096" w:rsidRPr="00B475FF">
        <w:rPr>
          <w:rFonts w:ascii="General Sans" w:hAnsi="General Sans"/>
          <w:noProof/>
        </w:rPr>
        <w:drawing>
          <wp:inline distT="0" distB="0" distL="0" distR="0" wp14:anchorId="5AFA899C" wp14:editId="6A185BE5">
            <wp:extent cx="622300" cy="622300"/>
            <wp:effectExtent l="0" t="0" r="6350" b="6350"/>
            <wp:docPr id="561465837" name="Afbeelding 23" descr="diploma icoon vector set. certificaat illustratie teken. Handvest symbool  of logo. 2373166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iploma icoon vector set. certificaat illustratie teken. Handvest symbool  of logo. 23731665 Vectorkunst bij Vecteez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r w:rsidR="00C02096" w:rsidRPr="00B475FF">
        <w:rPr>
          <w:rFonts w:ascii="General Sans" w:hAnsi="General Sans"/>
          <w:lang w:val="nl-NL"/>
        </w:rPr>
        <w:t xml:space="preserve"> </w:t>
      </w:r>
      <w:r w:rsidR="00B40517" w:rsidRPr="00B475FF">
        <w:rPr>
          <w:rFonts w:ascii="General Sans" w:hAnsi="General Sans"/>
          <w:lang w:val="nl-NL"/>
        </w:rPr>
        <w:t xml:space="preserve">   </w:t>
      </w:r>
      <w:r w:rsidR="00C02096" w:rsidRPr="00B475FF">
        <w:rPr>
          <w:rFonts w:ascii="General Sans" w:hAnsi="General Sans"/>
          <w:lang w:val="nl-NL"/>
        </w:rPr>
        <w:t xml:space="preserve">   </w:t>
      </w:r>
      <w:r w:rsidR="00B40517" w:rsidRPr="00B475FF">
        <w:rPr>
          <w:rFonts w:ascii="General Sans" w:hAnsi="General Sans"/>
          <w:noProof/>
        </w:rPr>
        <w:drawing>
          <wp:inline distT="0" distB="0" distL="0" distR="0" wp14:anchorId="6A559D7C" wp14:editId="51349A82">
            <wp:extent cx="660400" cy="513452"/>
            <wp:effectExtent l="0" t="0" r="6350" b="1270"/>
            <wp:docPr id="96993394" name="Afbeelding 24" descr="Organogram maken - Uitleg en voorbee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rganogram maken - Uitleg en voorbeelde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7486" cy="518961"/>
                    </a:xfrm>
                    <a:prstGeom prst="rect">
                      <a:avLst/>
                    </a:prstGeom>
                    <a:noFill/>
                    <a:ln>
                      <a:noFill/>
                    </a:ln>
                  </pic:spPr>
                </pic:pic>
              </a:graphicData>
            </a:graphic>
          </wp:inline>
        </w:drawing>
      </w:r>
    </w:p>
    <w:p w14:paraId="58DA8990" w14:textId="75DDFBB3" w:rsidR="00B40517" w:rsidRPr="00B475FF" w:rsidRDefault="00B40517" w:rsidP="00B40517">
      <w:pPr>
        <w:pStyle w:val="Lijstalinea"/>
        <w:tabs>
          <w:tab w:val="left" w:pos="1807"/>
          <w:tab w:val="left" w:pos="1809"/>
        </w:tabs>
        <w:spacing w:line="278" w:lineRule="auto"/>
        <w:ind w:left="1809" w:right="1406" w:firstLine="0"/>
        <w:jc w:val="center"/>
        <w:rPr>
          <w:rFonts w:ascii="General Sans" w:hAnsi="General Sans"/>
          <w:lang w:val="nl-NL"/>
        </w:rPr>
      </w:pPr>
    </w:p>
    <w:p w14:paraId="65EAE218" w14:textId="2305D599" w:rsidR="00B40517" w:rsidRPr="00B475FF" w:rsidRDefault="00B40517" w:rsidP="00B40517">
      <w:pPr>
        <w:pStyle w:val="Lijstalinea"/>
        <w:tabs>
          <w:tab w:val="left" w:pos="1807"/>
          <w:tab w:val="left" w:pos="1809"/>
        </w:tabs>
        <w:spacing w:line="278" w:lineRule="auto"/>
        <w:ind w:left="1809" w:right="1406" w:firstLine="0"/>
        <w:jc w:val="center"/>
        <w:rPr>
          <w:rFonts w:ascii="General Sans" w:hAnsi="General Sans"/>
          <w:lang w:val="nl-NL"/>
        </w:rPr>
      </w:pPr>
    </w:p>
    <w:p w14:paraId="6E8750C6" w14:textId="48E546E7" w:rsidR="00B808D1" w:rsidRPr="00B475FF" w:rsidRDefault="00B40517">
      <w:pPr>
        <w:pStyle w:val="Plattetekst"/>
        <w:spacing w:before="20"/>
        <w:rPr>
          <w:rFonts w:ascii="General Sans" w:hAnsi="General Sans"/>
          <w:sz w:val="20"/>
          <w:lang w:val="nl-NL"/>
        </w:rPr>
      </w:pPr>
      <w:r w:rsidRPr="00B475FF">
        <w:rPr>
          <w:rFonts w:ascii="General Sans" w:hAnsi="General Sans"/>
          <w:sz w:val="20"/>
          <w:lang w:val="nl-NL"/>
        </w:rPr>
        <w:tab/>
      </w:r>
    </w:p>
    <w:p w14:paraId="59C7D69D" w14:textId="77777777" w:rsidR="00B40517" w:rsidRPr="00B475FF" w:rsidRDefault="00B40517">
      <w:pPr>
        <w:pStyle w:val="Plattetekst"/>
        <w:spacing w:before="20"/>
        <w:rPr>
          <w:rFonts w:ascii="General Sans" w:hAnsi="General Sans"/>
          <w:sz w:val="20"/>
          <w:lang w:val="nl-NL"/>
        </w:rPr>
      </w:pPr>
    </w:p>
    <w:p w14:paraId="0D42546E" w14:textId="77777777" w:rsidR="00B40517" w:rsidRPr="00B475FF" w:rsidRDefault="00B40517">
      <w:pPr>
        <w:pStyle w:val="Plattetekst"/>
        <w:spacing w:before="20"/>
        <w:rPr>
          <w:rFonts w:ascii="General Sans" w:hAnsi="General Sans"/>
          <w:sz w:val="20"/>
          <w:lang w:val="nl-NL"/>
        </w:rPr>
      </w:pPr>
    </w:p>
    <w:p w14:paraId="5832AD4C" w14:textId="354D3649" w:rsidR="00B808D1" w:rsidRPr="00B475FF" w:rsidRDefault="00B808D1">
      <w:pPr>
        <w:pStyle w:val="Plattetekst"/>
        <w:rPr>
          <w:rFonts w:ascii="General Sans" w:hAnsi="General Sans"/>
          <w:lang w:val="nl-NL"/>
        </w:rPr>
      </w:pPr>
    </w:p>
    <w:p w14:paraId="2B2F0FB5" w14:textId="3E461627" w:rsidR="00B808D1" w:rsidRPr="00B475FF" w:rsidRDefault="00242B7E">
      <w:pPr>
        <w:pStyle w:val="Kop3"/>
        <w:numPr>
          <w:ilvl w:val="2"/>
          <w:numId w:val="6"/>
        </w:numPr>
        <w:tabs>
          <w:tab w:val="left" w:pos="2167"/>
        </w:tabs>
        <w:ind w:left="2167" w:hanging="358"/>
        <w:rPr>
          <w:rFonts w:ascii="General Sans" w:hAnsi="General Sans"/>
          <w:lang w:val="nl-NL"/>
        </w:rPr>
      </w:pPr>
      <w:r w:rsidRPr="00B475FF">
        <w:rPr>
          <w:rFonts w:ascii="General Sans" w:hAnsi="General Sans"/>
          <w:lang w:val="nl-NL"/>
        </w:rPr>
        <w:t xml:space="preserve">Algemene bescherming en </w:t>
      </w:r>
      <w:r w:rsidRPr="00B475FF">
        <w:rPr>
          <w:rFonts w:ascii="General Sans" w:hAnsi="General Sans"/>
          <w:spacing w:val="-2"/>
          <w:lang w:val="nl-NL"/>
        </w:rPr>
        <w:t xml:space="preserve">bescherming van </w:t>
      </w:r>
      <w:r w:rsidRPr="00B475FF">
        <w:rPr>
          <w:rFonts w:ascii="General Sans" w:hAnsi="General Sans"/>
          <w:lang w:val="nl-NL"/>
        </w:rPr>
        <w:t>kinderen</w:t>
      </w:r>
    </w:p>
    <w:p w14:paraId="477A5717" w14:textId="73BB76C2" w:rsidR="00B808D1" w:rsidRPr="00B475FF" w:rsidRDefault="00B808D1">
      <w:pPr>
        <w:pStyle w:val="Plattetekst"/>
        <w:spacing w:before="82"/>
        <w:rPr>
          <w:rFonts w:ascii="General Sans" w:hAnsi="General Sans"/>
          <w:b/>
          <w:lang w:val="nl-NL"/>
        </w:rPr>
      </w:pPr>
    </w:p>
    <w:p w14:paraId="3B6BDA02" w14:textId="64552AC5" w:rsidR="00B808D1" w:rsidRPr="00B475FF" w:rsidRDefault="005D0519">
      <w:pPr>
        <w:pStyle w:val="Plattetekst"/>
        <w:spacing w:line="276" w:lineRule="auto"/>
        <w:ind w:left="1809" w:right="776"/>
        <w:rPr>
          <w:rFonts w:ascii="General Sans" w:hAnsi="General Sans"/>
          <w:lang w:val="nl-NL"/>
        </w:rPr>
      </w:pPr>
      <w:r w:rsidRPr="00B475FF">
        <w:rPr>
          <w:rFonts w:ascii="General Sans" w:hAnsi="General Sans"/>
          <w:lang w:val="nl-NL"/>
        </w:rPr>
        <w:t>Het veiligheidsbeleid beschrijft de</w:t>
      </w:r>
      <w:r w:rsidR="00242B7E" w:rsidRPr="00B475FF">
        <w:rPr>
          <w:rFonts w:ascii="General Sans" w:hAnsi="General Sans"/>
          <w:lang w:val="nl-NL"/>
        </w:rPr>
        <w:t xml:space="preserve"> aanpak, praktijk en cultuur van </w:t>
      </w:r>
      <w:r w:rsidRPr="00B475FF">
        <w:rPr>
          <w:rFonts w:ascii="General Sans" w:hAnsi="General Sans"/>
          <w:lang w:val="nl-NL"/>
        </w:rPr>
        <w:t>Award Nederland</w:t>
      </w:r>
      <w:r w:rsidR="00242B7E" w:rsidRPr="00B475FF">
        <w:rPr>
          <w:rFonts w:ascii="General Sans" w:hAnsi="General Sans"/>
          <w:lang w:val="nl-NL"/>
        </w:rPr>
        <w:t xml:space="preserve"> en alle Award </w:t>
      </w:r>
      <w:r w:rsidRPr="00B475FF">
        <w:rPr>
          <w:rFonts w:ascii="General Sans" w:hAnsi="General Sans"/>
          <w:lang w:val="nl-NL"/>
        </w:rPr>
        <w:t>Centra</w:t>
      </w:r>
      <w:r w:rsidR="00242B7E" w:rsidRPr="00B475FF">
        <w:rPr>
          <w:rFonts w:ascii="General Sans" w:hAnsi="General Sans"/>
          <w:lang w:val="nl-NL"/>
        </w:rPr>
        <w:t xml:space="preserve"> en zorgt voor een volledig veilige omgeving voor alle mensen die in </w:t>
      </w:r>
      <w:r w:rsidR="00242B7E" w:rsidRPr="00B475FF">
        <w:rPr>
          <w:rFonts w:ascii="General Sans" w:hAnsi="General Sans"/>
          <w:lang w:val="nl-NL"/>
        </w:rPr>
        <w:lastRenderedPageBreak/>
        <w:t xml:space="preserve">contact komen met de Award, inclusief volwassenen, kinderen, jongeren en kwetsbare volwassenen. Alle </w:t>
      </w:r>
      <w:r w:rsidRPr="00B475FF">
        <w:rPr>
          <w:rFonts w:ascii="General Sans" w:hAnsi="General Sans"/>
          <w:lang w:val="nl-NL"/>
        </w:rPr>
        <w:t>Award Centra</w:t>
      </w:r>
      <w:r w:rsidR="00242B7E" w:rsidRPr="00B475FF">
        <w:rPr>
          <w:rFonts w:ascii="General Sans" w:hAnsi="General Sans"/>
          <w:lang w:val="nl-NL"/>
        </w:rPr>
        <w:t xml:space="preserve"> moeten het volgende kunnen aantonen:</w:t>
      </w:r>
    </w:p>
    <w:p w14:paraId="33975199" w14:textId="77777777" w:rsidR="00B808D1" w:rsidRPr="00B475FF" w:rsidRDefault="00B808D1">
      <w:pPr>
        <w:pStyle w:val="Plattetekst"/>
        <w:spacing w:before="37"/>
        <w:rPr>
          <w:rFonts w:ascii="General Sans" w:hAnsi="General Sans"/>
          <w:lang w:val="nl-NL"/>
        </w:rPr>
      </w:pPr>
    </w:p>
    <w:p w14:paraId="4F223060" w14:textId="77777777" w:rsidR="00B808D1" w:rsidRPr="00B475FF" w:rsidRDefault="00242B7E">
      <w:pPr>
        <w:pStyle w:val="Lijstalinea"/>
        <w:numPr>
          <w:ilvl w:val="3"/>
          <w:numId w:val="6"/>
        </w:numPr>
        <w:tabs>
          <w:tab w:val="left" w:pos="2529"/>
        </w:tabs>
        <w:jc w:val="left"/>
        <w:rPr>
          <w:rFonts w:ascii="General Sans" w:hAnsi="General Sans"/>
        </w:rPr>
      </w:pPr>
      <w:proofErr w:type="spellStart"/>
      <w:r w:rsidRPr="00B475FF">
        <w:rPr>
          <w:rFonts w:ascii="General Sans" w:hAnsi="General Sans"/>
          <w:spacing w:val="-2"/>
        </w:rPr>
        <w:t>Beschermingsbeleid</w:t>
      </w:r>
      <w:proofErr w:type="spellEnd"/>
      <w:r w:rsidRPr="00B475FF">
        <w:rPr>
          <w:rFonts w:ascii="General Sans" w:hAnsi="General Sans"/>
          <w:spacing w:val="-2"/>
        </w:rPr>
        <w:t>/</w:t>
      </w:r>
      <w:proofErr w:type="spellStart"/>
      <w:r w:rsidRPr="00B475FF">
        <w:rPr>
          <w:rFonts w:ascii="General Sans" w:hAnsi="General Sans"/>
          <w:spacing w:val="-2"/>
        </w:rPr>
        <w:t>beleidslijnen</w:t>
      </w:r>
      <w:proofErr w:type="spellEnd"/>
    </w:p>
    <w:p w14:paraId="6DA6ABE3" w14:textId="226BCFAE" w:rsidR="00B808D1" w:rsidRPr="00B475FF" w:rsidRDefault="00242B7E">
      <w:pPr>
        <w:pStyle w:val="Lijstalinea"/>
        <w:numPr>
          <w:ilvl w:val="4"/>
          <w:numId w:val="6"/>
        </w:numPr>
        <w:tabs>
          <w:tab w:val="left" w:pos="2888"/>
        </w:tabs>
        <w:spacing w:before="44"/>
        <w:ind w:left="2888" w:hanging="359"/>
        <w:rPr>
          <w:rFonts w:ascii="General Sans" w:hAnsi="General Sans"/>
          <w:lang w:val="nl-NL"/>
        </w:rPr>
      </w:pPr>
      <w:r w:rsidRPr="00B475FF">
        <w:rPr>
          <w:rFonts w:ascii="General Sans" w:hAnsi="General Sans"/>
          <w:lang w:val="nl-NL"/>
        </w:rPr>
        <w:t xml:space="preserve">Moeten een beschermingsbeleid en/of een beleid voor </w:t>
      </w:r>
      <w:r w:rsidR="00C446D7" w:rsidRPr="00B475FF">
        <w:rPr>
          <w:rFonts w:ascii="General Sans" w:hAnsi="General Sans"/>
          <w:lang w:val="nl-NL"/>
        </w:rPr>
        <w:t xml:space="preserve">kinderen en </w:t>
      </w:r>
      <w:r w:rsidRPr="00B475FF">
        <w:rPr>
          <w:rFonts w:ascii="General Sans" w:hAnsi="General Sans"/>
          <w:lang w:val="nl-NL"/>
        </w:rPr>
        <w:t xml:space="preserve">kwetsbare volwassenen </w:t>
      </w:r>
      <w:r w:rsidRPr="00B475FF">
        <w:rPr>
          <w:rFonts w:ascii="General Sans" w:hAnsi="General Sans"/>
          <w:spacing w:val="-5"/>
          <w:lang w:val="nl-NL"/>
        </w:rPr>
        <w:t>hebben</w:t>
      </w:r>
      <w:r w:rsidRPr="00B475FF">
        <w:rPr>
          <w:rFonts w:ascii="General Sans" w:hAnsi="General Sans"/>
          <w:spacing w:val="-2"/>
          <w:lang w:val="nl-NL"/>
        </w:rPr>
        <w:t>.</w:t>
      </w:r>
    </w:p>
    <w:p w14:paraId="2E1D1B94" w14:textId="77777777" w:rsidR="00B808D1" w:rsidRPr="00B475FF" w:rsidRDefault="00242B7E">
      <w:pPr>
        <w:pStyle w:val="Lijstalinea"/>
        <w:numPr>
          <w:ilvl w:val="4"/>
          <w:numId w:val="6"/>
        </w:numPr>
        <w:tabs>
          <w:tab w:val="left" w:pos="2889"/>
        </w:tabs>
        <w:spacing w:before="31" w:line="273" w:lineRule="auto"/>
        <w:ind w:right="1030"/>
        <w:rPr>
          <w:rFonts w:ascii="General Sans" w:hAnsi="General Sans"/>
          <w:lang w:val="nl-NL"/>
        </w:rPr>
      </w:pPr>
      <w:r w:rsidRPr="00B475FF">
        <w:rPr>
          <w:rFonts w:ascii="General Sans" w:hAnsi="General Sans"/>
          <w:lang w:val="nl-NL"/>
        </w:rPr>
        <w:t>Als dit niet expliciet in het beleid staat, moet er ook beleid zijn voor pesten, seksuele uitbuiting en intimidatie en misbruik. Dit kunnen op zichzelf staande beleidsregels zijn of onderdeel van het algemene HR-handboek van de organisatie.</w:t>
      </w:r>
    </w:p>
    <w:p w14:paraId="2DB7B6D6" w14:textId="77777777" w:rsidR="00B808D1" w:rsidRPr="00B475FF" w:rsidRDefault="00242B7E">
      <w:pPr>
        <w:pStyle w:val="Lijstalinea"/>
        <w:numPr>
          <w:ilvl w:val="3"/>
          <w:numId w:val="6"/>
        </w:numPr>
        <w:tabs>
          <w:tab w:val="left" w:pos="2529"/>
        </w:tabs>
        <w:spacing w:before="1"/>
        <w:ind w:hanging="526"/>
        <w:jc w:val="left"/>
        <w:rPr>
          <w:rFonts w:ascii="General Sans" w:hAnsi="General Sans"/>
          <w:lang w:val="nl-NL"/>
        </w:rPr>
      </w:pPr>
      <w:r w:rsidRPr="00B475FF">
        <w:rPr>
          <w:rFonts w:ascii="General Sans" w:hAnsi="General Sans"/>
          <w:lang w:val="nl-NL"/>
        </w:rPr>
        <w:t xml:space="preserve">Beleid voor het melden van ernstige incidenten en bijbehorende </w:t>
      </w:r>
      <w:r w:rsidRPr="00B475FF">
        <w:rPr>
          <w:rFonts w:ascii="General Sans" w:hAnsi="General Sans"/>
          <w:spacing w:val="-2"/>
          <w:lang w:val="nl-NL"/>
        </w:rPr>
        <w:t>mechanismen</w:t>
      </w:r>
    </w:p>
    <w:p w14:paraId="7BEE00D0" w14:textId="77777777" w:rsidR="00B808D1" w:rsidRPr="00B475FF" w:rsidRDefault="00242B7E">
      <w:pPr>
        <w:pStyle w:val="Lijstalinea"/>
        <w:numPr>
          <w:ilvl w:val="3"/>
          <w:numId w:val="6"/>
        </w:numPr>
        <w:tabs>
          <w:tab w:val="left" w:pos="2529"/>
        </w:tabs>
        <w:spacing w:before="39"/>
        <w:ind w:hanging="582"/>
        <w:jc w:val="left"/>
        <w:rPr>
          <w:rFonts w:ascii="General Sans" w:hAnsi="General Sans"/>
          <w:lang w:val="nl-NL"/>
        </w:rPr>
      </w:pPr>
      <w:r w:rsidRPr="00B475FF">
        <w:rPr>
          <w:rFonts w:ascii="General Sans" w:hAnsi="General Sans"/>
          <w:lang w:val="nl-NL"/>
        </w:rPr>
        <w:t xml:space="preserve">Adequate training op het gebied van bescherming volgens de nationale </w:t>
      </w:r>
      <w:r w:rsidRPr="00B475FF">
        <w:rPr>
          <w:rFonts w:ascii="General Sans" w:hAnsi="General Sans"/>
          <w:spacing w:val="-2"/>
          <w:lang w:val="nl-NL"/>
        </w:rPr>
        <w:t>wetgeving</w:t>
      </w:r>
    </w:p>
    <w:p w14:paraId="74A219EE" w14:textId="77777777" w:rsidR="00B808D1" w:rsidRPr="00B475FF" w:rsidRDefault="00242B7E">
      <w:pPr>
        <w:pStyle w:val="Lijstalinea"/>
        <w:numPr>
          <w:ilvl w:val="3"/>
          <w:numId w:val="6"/>
        </w:numPr>
        <w:tabs>
          <w:tab w:val="left" w:pos="2529"/>
        </w:tabs>
        <w:spacing w:before="43"/>
        <w:ind w:hanging="596"/>
        <w:jc w:val="left"/>
        <w:rPr>
          <w:rFonts w:ascii="General Sans" w:hAnsi="General Sans"/>
        </w:rPr>
      </w:pPr>
      <w:r w:rsidRPr="00B475FF">
        <w:rPr>
          <w:rFonts w:ascii="General Sans" w:hAnsi="General Sans"/>
        </w:rPr>
        <w:t xml:space="preserve">Een </w:t>
      </w:r>
      <w:proofErr w:type="spellStart"/>
      <w:r w:rsidRPr="00B475FF">
        <w:rPr>
          <w:rFonts w:ascii="General Sans" w:hAnsi="General Sans"/>
          <w:spacing w:val="-2"/>
        </w:rPr>
        <w:t>veiligheidscontroleregister</w:t>
      </w:r>
      <w:proofErr w:type="spellEnd"/>
    </w:p>
    <w:p w14:paraId="19410BBC" w14:textId="77777777" w:rsidR="00B808D1" w:rsidRPr="00B475FF" w:rsidRDefault="00242B7E">
      <w:pPr>
        <w:pStyle w:val="Lijstalinea"/>
        <w:numPr>
          <w:ilvl w:val="3"/>
          <w:numId w:val="6"/>
        </w:numPr>
        <w:tabs>
          <w:tab w:val="left" w:pos="2529"/>
        </w:tabs>
        <w:ind w:hanging="540"/>
        <w:jc w:val="left"/>
        <w:rPr>
          <w:rFonts w:ascii="General Sans" w:hAnsi="General Sans"/>
        </w:rPr>
      </w:pPr>
      <w:proofErr w:type="spellStart"/>
      <w:r w:rsidRPr="00B475FF">
        <w:rPr>
          <w:rFonts w:ascii="General Sans" w:hAnsi="General Sans"/>
        </w:rPr>
        <w:t>Passende</w:t>
      </w:r>
      <w:proofErr w:type="spellEnd"/>
      <w:r w:rsidRPr="00B475FF">
        <w:rPr>
          <w:rFonts w:ascii="General Sans" w:hAnsi="General Sans"/>
        </w:rPr>
        <w:t xml:space="preserve"> </w:t>
      </w:r>
      <w:proofErr w:type="spellStart"/>
      <w:r w:rsidRPr="00B475FF">
        <w:rPr>
          <w:rFonts w:ascii="General Sans" w:hAnsi="General Sans"/>
          <w:spacing w:val="-2"/>
        </w:rPr>
        <w:t>onderzoeksprocessen</w:t>
      </w:r>
      <w:proofErr w:type="spellEnd"/>
    </w:p>
    <w:p w14:paraId="6F6BEFEE" w14:textId="77777777" w:rsidR="00B808D1" w:rsidRPr="00B475FF" w:rsidRDefault="00242B7E">
      <w:pPr>
        <w:pStyle w:val="Lijstalinea"/>
        <w:numPr>
          <w:ilvl w:val="3"/>
          <w:numId w:val="6"/>
        </w:numPr>
        <w:tabs>
          <w:tab w:val="left" w:pos="2529"/>
        </w:tabs>
        <w:spacing w:before="39"/>
        <w:ind w:hanging="596"/>
        <w:jc w:val="left"/>
        <w:rPr>
          <w:rFonts w:ascii="General Sans" w:hAnsi="General Sans"/>
        </w:rPr>
      </w:pPr>
      <w:r w:rsidRPr="00B475FF">
        <w:rPr>
          <w:rFonts w:ascii="General Sans" w:hAnsi="General Sans"/>
        </w:rPr>
        <w:t xml:space="preserve">Een </w:t>
      </w:r>
      <w:proofErr w:type="spellStart"/>
      <w:r w:rsidRPr="00B475FF">
        <w:rPr>
          <w:rFonts w:ascii="General Sans" w:hAnsi="General Sans"/>
        </w:rPr>
        <w:t>disciplinaire</w:t>
      </w:r>
      <w:proofErr w:type="spellEnd"/>
      <w:r w:rsidRPr="00B475FF">
        <w:rPr>
          <w:rFonts w:ascii="General Sans" w:hAnsi="General Sans"/>
        </w:rPr>
        <w:t xml:space="preserve"> </w:t>
      </w:r>
      <w:r w:rsidRPr="00B475FF">
        <w:rPr>
          <w:rFonts w:ascii="General Sans" w:hAnsi="General Sans"/>
          <w:spacing w:val="-2"/>
        </w:rPr>
        <w:t>procedure</w:t>
      </w:r>
    </w:p>
    <w:p w14:paraId="1AE065FD" w14:textId="074EB2D0" w:rsidR="00B808D1" w:rsidRPr="00B475FF" w:rsidRDefault="00242B7E">
      <w:pPr>
        <w:pStyle w:val="Lijstalinea"/>
        <w:numPr>
          <w:ilvl w:val="3"/>
          <w:numId w:val="6"/>
        </w:numPr>
        <w:tabs>
          <w:tab w:val="left" w:pos="2529"/>
        </w:tabs>
        <w:spacing w:before="44"/>
        <w:ind w:hanging="651"/>
        <w:jc w:val="left"/>
        <w:rPr>
          <w:rFonts w:ascii="General Sans" w:hAnsi="General Sans"/>
          <w:lang w:val="nl-NL"/>
        </w:rPr>
      </w:pPr>
      <w:r w:rsidRPr="00B475FF">
        <w:rPr>
          <w:rFonts w:ascii="General Sans" w:hAnsi="General Sans"/>
          <w:lang w:val="nl-NL"/>
        </w:rPr>
        <w:t xml:space="preserve">Vaststelling en gebruik van het </w:t>
      </w:r>
      <w:proofErr w:type="spellStart"/>
      <w:r w:rsidR="00D50E4B" w:rsidRPr="00B475FF">
        <w:rPr>
          <w:rFonts w:ascii="General Sans" w:hAnsi="General Sans"/>
          <w:lang w:val="nl-NL"/>
        </w:rPr>
        <w:t>Zorgvuldigheids</w:t>
      </w:r>
      <w:proofErr w:type="spellEnd"/>
      <w:r w:rsidR="00D50E4B" w:rsidRPr="00B475FF">
        <w:rPr>
          <w:rFonts w:ascii="General Sans" w:hAnsi="General Sans"/>
          <w:lang w:val="nl-NL"/>
        </w:rPr>
        <w:t xml:space="preserve"> raamwerk</w:t>
      </w:r>
      <w:r w:rsidRPr="00B475FF">
        <w:rPr>
          <w:rFonts w:ascii="General Sans" w:hAnsi="General Sans"/>
          <w:lang w:val="nl-NL"/>
        </w:rPr>
        <w:t xml:space="preserve"> (zie Bijlage </w:t>
      </w:r>
      <w:r w:rsidRPr="00B475FF">
        <w:rPr>
          <w:rFonts w:ascii="General Sans" w:hAnsi="General Sans"/>
          <w:spacing w:val="-5"/>
          <w:lang w:val="nl-NL"/>
        </w:rPr>
        <w:t>2)</w:t>
      </w:r>
    </w:p>
    <w:p w14:paraId="2DB55D5F" w14:textId="7418A832" w:rsidR="00B808D1" w:rsidRPr="00B475FF" w:rsidRDefault="00D50E4B">
      <w:pPr>
        <w:pStyle w:val="Lijstalinea"/>
        <w:numPr>
          <w:ilvl w:val="3"/>
          <w:numId w:val="6"/>
        </w:numPr>
        <w:tabs>
          <w:tab w:val="left" w:pos="2529"/>
        </w:tabs>
        <w:spacing w:before="38"/>
        <w:ind w:hanging="707"/>
        <w:jc w:val="left"/>
        <w:rPr>
          <w:rFonts w:ascii="General Sans" w:hAnsi="General Sans"/>
          <w:lang w:val="nl-NL"/>
        </w:rPr>
      </w:pPr>
      <w:proofErr w:type="spellStart"/>
      <w:r w:rsidRPr="00B475FF">
        <w:rPr>
          <w:rFonts w:ascii="General Sans" w:hAnsi="General Sans"/>
          <w:lang w:val="nl-NL"/>
        </w:rPr>
        <w:t>Zorgvuldigheids</w:t>
      </w:r>
      <w:proofErr w:type="spellEnd"/>
      <w:r w:rsidRPr="00B475FF">
        <w:rPr>
          <w:rFonts w:ascii="General Sans" w:hAnsi="General Sans"/>
          <w:lang w:val="nl-NL"/>
        </w:rPr>
        <w:t xml:space="preserve"> raamwerk</w:t>
      </w:r>
      <w:r w:rsidR="00242B7E" w:rsidRPr="00B475FF">
        <w:rPr>
          <w:rFonts w:ascii="General Sans" w:hAnsi="General Sans"/>
          <w:lang w:val="nl-NL"/>
        </w:rPr>
        <w:t xml:space="preserve"> uitgevoerd op </w:t>
      </w:r>
      <w:r w:rsidR="00742901" w:rsidRPr="00B475FF">
        <w:rPr>
          <w:rFonts w:ascii="General Sans" w:hAnsi="General Sans"/>
          <w:lang w:val="nl-NL"/>
        </w:rPr>
        <w:t>samenwerkings</w:t>
      </w:r>
      <w:r w:rsidR="00242B7E" w:rsidRPr="00B475FF">
        <w:rPr>
          <w:rFonts w:ascii="General Sans" w:hAnsi="General Sans"/>
          <w:lang w:val="nl-NL"/>
        </w:rPr>
        <w:t xml:space="preserve">partners </w:t>
      </w:r>
      <w:proofErr w:type="gramStart"/>
      <w:r w:rsidR="00242B7E" w:rsidRPr="00B475FF">
        <w:rPr>
          <w:rFonts w:ascii="General Sans" w:hAnsi="General Sans"/>
          <w:lang w:val="nl-NL"/>
        </w:rPr>
        <w:t xml:space="preserve">of </w:t>
      </w:r>
      <w:r w:rsidR="00742901" w:rsidRPr="00B475FF">
        <w:rPr>
          <w:rFonts w:ascii="General Sans" w:hAnsi="General Sans"/>
          <w:spacing w:val="-2"/>
          <w:lang w:val="nl-NL"/>
        </w:rPr>
        <w:t xml:space="preserve"> financiers</w:t>
      </w:r>
      <w:proofErr w:type="gramEnd"/>
      <w:r w:rsidR="00742901" w:rsidRPr="00B475FF">
        <w:rPr>
          <w:rFonts w:ascii="General Sans" w:hAnsi="General Sans"/>
          <w:spacing w:val="-2"/>
          <w:lang w:val="nl-NL"/>
        </w:rPr>
        <w:t>.</w:t>
      </w:r>
    </w:p>
    <w:p w14:paraId="21CBE3C6" w14:textId="77777777" w:rsidR="00B808D1" w:rsidRPr="00B475FF" w:rsidRDefault="00B808D1">
      <w:pPr>
        <w:pStyle w:val="Plattetekst"/>
        <w:spacing w:before="82"/>
        <w:rPr>
          <w:rFonts w:ascii="General Sans" w:hAnsi="General Sans"/>
          <w:lang w:val="nl-NL"/>
        </w:rPr>
      </w:pPr>
    </w:p>
    <w:p w14:paraId="25EDE9BD" w14:textId="77777777" w:rsidR="00B808D1" w:rsidRPr="00B475FF" w:rsidRDefault="00242B7E">
      <w:pPr>
        <w:pStyle w:val="Kop3"/>
        <w:numPr>
          <w:ilvl w:val="2"/>
          <w:numId w:val="6"/>
        </w:numPr>
        <w:tabs>
          <w:tab w:val="left" w:pos="2167"/>
        </w:tabs>
        <w:ind w:left="2167" w:hanging="358"/>
        <w:rPr>
          <w:rFonts w:ascii="General Sans" w:hAnsi="General Sans"/>
        </w:rPr>
      </w:pPr>
      <w:proofErr w:type="spellStart"/>
      <w:r w:rsidRPr="00B475FF">
        <w:rPr>
          <w:rFonts w:ascii="General Sans" w:hAnsi="General Sans"/>
          <w:spacing w:val="-2"/>
        </w:rPr>
        <w:t>Klokkenluiden</w:t>
      </w:r>
      <w:proofErr w:type="spellEnd"/>
    </w:p>
    <w:p w14:paraId="332CC417" w14:textId="77777777" w:rsidR="00B808D1" w:rsidRPr="00B475FF" w:rsidRDefault="00B808D1">
      <w:pPr>
        <w:pStyle w:val="Plattetekst"/>
        <w:spacing w:before="77"/>
        <w:rPr>
          <w:rFonts w:ascii="General Sans" w:hAnsi="General Sans"/>
          <w:b/>
        </w:rPr>
      </w:pPr>
    </w:p>
    <w:p w14:paraId="576B6452" w14:textId="76749BA7" w:rsidR="00B808D1" w:rsidRPr="00B475FF" w:rsidRDefault="00242B7E">
      <w:pPr>
        <w:pStyle w:val="Plattetekst"/>
        <w:spacing w:before="1" w:line="278" w:lineRule="auto"/>
        <w:ind w:left="1809" w:right="733"/>
        <w:rPr>
          <w:rFonts w:ascii="General Sans" w:hAnsi="General Sans"/>
        </w:rPr>
      </w:pPr>
      <w:r w:rsidRPr="00B475FF">
        <w:rPr>
          <w:rFonts w:ascii="General Sans" w:hAnsi="General Sans"/>
          <w:lang w:val="nl-NL"/>
        </w:rPr>
        <w:t xml:space="preserve">Klokkenluiden maakt het mogelijk om zorgen te uiten en op te lossen op het juiste niveau. </w:t>
      </w:r>
      <w:r w:rsidRPr="00B475FF">
        <w:rPr>
          <w:rFonts w:ascii="General Sans" w:hAnsi="General Sans"/>
        </w:rPr>
        <w:t xml:space="preserve">Alle </w:t>
      </w:r>
      <w:r w:rsidR="00742901" w:rsidRPr="00B475FF">
        <w:rPr>
          <w:rFonts w:ascii="General Sans" w:hAnsi="General Sans"/>
        </w:rPr>
        <w:t>A</w:t>
      </w:r>
      <w:r w:rsidR="00641A6D" w:rsidRPr="00B475FF">
        <w:rPr>
          <w:rFonts w:ascii="General Sans" w:hAnsi="General Sans"/>
        </w:rPr>
        <w:t>ward Centra</w:t>
      </w:r>
      <w:r w:rsidRPr="00B475FF">
        <w:rPr>
          <w:rFonts w:ascii="General Sans" w:hAnsi="General Sans"/>
        </w:rPr>
        <w:t xml:space="preserve"> </w:t>
      </w:r>
      <w:proofErr w:type="spellStart"/>
      <w:r w:rsidRPr="00B475FF">
        <w:rPr>
          <w:rFonts w:ascii="General Sans" w:hAnsi="General Sans"/>
        </w:rPr>
        <w:t>moeten</w:t>
      </w:r>
      <w:proofErr w:type="spellEnd"/>
      <w:r w:rsidRPr="00B475FF">
        <w:rPr>
          <w:rFonts w:ascii="General Sans" w:hAnsi="General Sans"/>
        </w:rPr>
        <w:t xml:space="preserve"> </w:t>
      </w:r>
      <w:proofErr w:type="spellStart"/>
      <w:r w:rsidRPr="00B475FF">
        <w:rPr>
          <w:rFonts w:ascii="General Sans" w:hAnsi="General Sans"/>
        </w:rPr>
        <w:t>kunnen</w:t>
      </w:r>
      <w:proofErr w:type="spellEnd"/>
      <w:r w:rsidRPr="00B475FF">
        <w:rPr>
          <w:rFonts w:ascii="General Sans" w:hAnsi="General Sans"/>
        </w:rPr>
        <w:t xml:space="preserve"> </w:t>
      </w:r>
      <w:proofErr w:type="spellStart"/>
      <w:r w:rsidRPr="00B475FF">
        <w:rPr>
          <w:rFonts w:ascii="General Sans" w:hAnsi="General Sans"/>
        </w:rPr>
        <w:t>aantonen</w:t>
      </w:r>
      <w:proofErr w:type="spellEnd"/>
      <w:r w:rsidRPr="00B475FF">
        <w:rPr>
          <w:rFonts w:ascii="General Sans" w:hAnsi="General Sans"/>
        </w:rPr>
        <w:t>:</w:t>
      </w:r>
    </w:p>
    <w:p w14:paraId="4DF47FF2" w14:textId="77777777" w:rsidR="00B808D1" w:rsidRPr="00B475FF" w:rsidRDefault="00B808D1">
      <w:pPr>
        <w:pStyle w:val="Plattetekst"/>
        <w:spacing w:before="34"/>
        <w:rPr>
          <w:rFonts w:ascii="General Sans" w:hAnsi="General Sans"/>
        </w:rPr>
      </w:pPr>
    </w:p>
    <w:p w14:paraId="37DD3ECE" w14:textId="77777777" w:rsidR="00B808D1" w:rsidRPr="00B475FF" w:rsidRDefault="00242B7E">
      <w:pPr>
        <w:pStyle w:val="Lijstalinea"/>
        <w:numPr>
          <w:ilvl w:val="3"/>
          <w:numId w:val="6"/>
        </w:numPr>
        <w:tabs>
          <w:tab w:val="left" w:pos="2889"/>
        </w:tabs>
        <w:ind w:left="2889" w:hanging="720"/>
        <w:jc w:val="left"/>
        <w:rPr>
          <w:rFonts w:ascii="General Sans" w:hAnsi="General Sans"/>
        </w:rPr>
      </w:pPr>
      <w:proofErr w:type="spellStart"/>
      <w:r w:rsidRPr="00B475FF">
        <w:rPr>
          <w:rFonts w:ascii="General Sans" w:hAnsi="General Sans"/>
          <w:spacing w:val="-2"/>
        </w:rPr>
        <w:t>Klokkenluidersregeling</w:t>
      </w:r>
      <w:proofErr w:type="spellEnd"/>
    </w:p>
    <w:p w14:paraId="3DBF4126" w14:textId="77777777" w:rsidR="00B808D1" w:rsidRPr="00B475FF" w:rsidRDefault="00242B7E">
      <w:pPr>
        <w:pStyle w:val="Lijstalinea"/>
        <w:numPr>
          <w:ilvl w:val="3"/>
          <w:numId w:val="6"/>
        </w:numPr>
        <w:tabs>
          <w:tab w:val="left" w:pos="2889"/>
        </w:tabs>
        <w:spacing w:before="44"/>
        <w:ind w:left="2889" w:hanging="720"/>
        <w:jc w:val="left"/>
        <w:rPr>
          <w:rFonts w:ascii="General Sans" w:hAnsi="General Sans"/>
          <w:lang w:val="nl-NL"/>
        </w:rPr>
      </w:pPr>
      <w:r w:rsidRPr="00B475FF">
        <w:rPr>
          <w:rFonts w:ascii="General Sans" w:hAnsi="General Sans"/>
          <w:lang w:val="nl-NL"/>
        </w:rPr>
        <w:t xml:space="preserve">Adequaat trainingsbeleid om het </w:t>
      </w:r>
      <w:r w:rsidRPr="00B475FF">
        <w:rPr>
          <w:rFonts w:ascii="General Sans" w:hAnsi="General Sans"/>
          <w:spacing w:val="-2"/>
          <w:lang w:val="nl-NL"/>
        </w:rPr>
        <w:t xml:space="preserve">proces te </w:t>
      </w:r>
      <w:r w:rsidRPr="00B475FF">
        <w:rPr>
          <w:rFonts w:ascii="General Sans" w:hAnsi="General Sans"/>
          <w:lang w:val="nl-NL"/>
        </w:rPr>
        <w:t>begrijpen</w:t>
      </w:r>
    </w:p>
    <w:p w14:paraId="6D332040" w14:textId="77777777" w:rsidR="00B808D1" w:rsidRPr="00B475FF" w:rsidRDefault="00242B7E">
      <w:pPr>
        <w:pStyle w:val="Lijstalinea"/>
        <w:numPr>
          <w:ilvl w:val="3"/>
          <w:numId w:val="6"/>
        </w:numPr>
        <w:tabs>
          <w:tab w:val="left" w:pos="2889"/>
        </w:tabs>
        <w:spacing w:before="38"/>
        <w:ind w:left="2889" w:hanging="720"/>
        <w:jc w:val="left"/>
        <w:rPr>
          <w:rFonts w:ascii="General Sans" w:hAnsi="General Sans"/>
        </w:rPr>
      </w:pPr>
      <w:r w:rsidRPr="00B475FF">
        <w:rPr>
          <w:rFonts w:ascii="General Sans" w:hAnsi="General Sans"/>
        </w:rPr>
        <w:t xml:space="preserve">Een </w:t>
      </w:r>
      <w:proofErr w:type="spellStart"/>
      <w:r w:rsidRPr="00B475FF">
        <w:rPr>
          <w:rFonts w:ascii="General Sans" w:hAnsi="General Sans"/>
          <w:spacing w:val="-2"/>
        </w:rPr>
        <w:t>klachtenprocedure</w:t>
      </w:r>
      <w:proofErr w:type="spellEnd"/>
    </w:p>
    <w:p w14:paraId="5D692219" w14:textId="43F4C84F" w:rsidR="00B808D1" w:rsidRPr="00B475FF" w:rsidRDefault="00641A6D">
      <w:pPr>
        <w:pStyle w:val="Lijstalinea"/>
        <w:numPr>
          <w:ilvl w:val="3"/>
          <w:numId w:val="6"/>
        </w:numPr>
        <w:tabs>
          <w:tab w:val="left" w:pos="2889"/>
        </w:tabs>
        <w:spacing w:before="39"/>
        <w:ind w:left="2889" w:hanging="720"/>
        <w:jc w:val="left"/>
        <w:rPr>
          <w:rFonts w:ascii="General Sans" w:hAnsi="General Sans"/>
        </w:rPr>
      </w:pPr>
      <w:proofErr w:type="spellStart"/>
      <w:r w:rsidRPr="00B475FF">
        <w:rPr>
          <w:rFonts w:ascii="General Sans" w:hAnsi="General Sans"/>
        </w:rPr>
        <w:t>Beleid</w:t>
      </w:r>
      <w:proofErr w:type="spellEnd"/>
      <w:r w:rsidRPr="00B475FF">
        <w:rPr>
          <w:rFonts w:ascii="General Sans" w:hAnsi="General Sans"/>
        </w:rPr>
        <w:t xml:space="preserve"> van </w:t>
      </w:r>
      <w:proofErr w:type="spellStart"/>
      <w:r w:rsidRPr="00B475FF">
        <w:rPr>
          <w:rFonts w:ascii="General Sans" w:hAnsi="General Sans"/>
        </w:rPr>
        <w:t>g</w:t>
      </w:r>
      <w:r w:rsidR="00242B7E" w:rsidRPr="00B475FF">
        <w:rPr>
          <w:rFonts w:ascii="General Sans" w:hAnsi="General Sans"/>
        </w:rPr>
        <w:t>een</w:t>
      </w:r>
      <w:proofErr w:type="spellEnd"/>
      <w:r w:rsidR="00242B7E" w:rsidRPr="00B475FF">
        <w:rPr>
          <w:rFonts w:ascii="General Sans" w:hAnsi="General Sans"/>
        </w:rPr>
        <w:t xml:space="preserve"> </w:t>
      </w:r>
      <w:proofErr w:type="spellStart"/>
      <w:r w:rsidR="00242B7E" w:rsidRPr="00B475FF">
        <w:rPr>
          <w:rFonts w:ascii="General Sans" w:hAnsi="General Sans"/>
          <w:spacing w:val="-2"/>
        </w:rPr>
        <w:t>represailles</w:t>
      </w:r>
      <w:proofErr w:type="spellEnd"/>
    </w:p>
    <w:p w14:paraId="254DF3D2" w14:textId="77777777" w:rsidR="00B808D1" w:rsidRPr="00B475FF" w:rsidRDefault="00B808D1">
      <w:pPr>
        <w:pStyle w:val="Plattetekst"/>
        <w:spacing w:before="82"/>
        <w:rPr>
          <w:rFonts w:ascii="General Sans" w:hAnsi="General Sans"/>
        </w:rPr>
      </w:pPr>
    </w:p>
    <w:p w14:paraId="3A8F97DB" w14:textId="77777777" w:rsidR="00B808D1" w:rsidRPr="00B475FF" w:rsidRDefault="00242B7E">
      <w:pPr>
        <w:pStyle w:val="Kop3"/>
        <w:numPr>
          <w:ilvl w:val="2"/>
          <w:numId w:val="6"/>
        </w:numPr>
        <w:tabs>
          <w:tab w:val="left" w:pos="2167"/>
        </w:tabs>
        <w:ind w:left="2167" w:hanging="358"/>
        <w:rPr>
          <w:rFonts w:ascii="General Sans" w:hAnsi="General Sans"/>
        </w:rPr>
      </w:pPr>
      <w:proofErr w:type="spellStart"/>
      <w:r w:rsidRPr="00B475FF">
        <w:rPr>
          <w:rFonts w:ascii="General Sans" w:hAnsi="General Sans"/>
          <w:spacing w:val="-2"/>
        </w:rPr>
        <w:t>Personeelszaken</w:t>
      </w:r>
      <w:proofErr w:type="spellEnd"/>
    </w:p>
    <w:p w14:paraId="31C17ADC" w14:textId="36B469A0" w:rsidR="00B808D1" w:rsidRPr="00B475FF" w:rsidRDefault="00242B7E">
      <w:pPr>
        <w:pStyle w:val="Plattetekst"/>
        <w:spacing w:before="240"/>
        <w:ind w:left="1809" w:right="733"/>
        <w:rPr>
          <w:rFonts w:ascii="General Sans" w:hAnsi="General Sans"/>
          <w:lang w:val="nl-NL"/>
        </w:rPr>
      </w:pPr>
      <w:r w:rsidRPr="00B475FF">
        <w:rPr>
          <w:rFonts w:ascii="General Sans" w:hAnsi="General Sans"/>
          <w:lang w:val="nl-NL"/>
        </w:rPr>
        <w:t xml:space="preserve">Wervings- en doorlichtingsprocessen moeten de werving van de juiste mensen ondersteunen en alle medewerkers en vrijwilligers moeten voortdurend worden getraind op het gebied van bescherming. Alle </w:t>
      </w:r>
      <w:r w:rsidR="00641A6D" w:rsidRPr="00B475FF">
        <w:rPr>
          <w:rFonts w:ascii="General Sans" w:hAnsi="General Sans"/>
          <w:lang w:val="nl-NL"/>
        </w:rPr>
        <w:t>Award Centra</w:t>
      </w:r>
      <w:r w:rsidRPr="00B475FF">
        <w:rPr>
          <w:rFonts w:ascii="General Sans" w:hAnsi="General Sans"/>
          <w:lang w:val="nl-NL"/>
        </w:rPr>
        <w:t xml:space="preserve"> moeten kunnen aantonen dat alle betaalde medewerkers, Award </w:t>
      </w:r>
      <w:r w:rsidR="00641A6D" w:rsidRPr="00B475FF">
        <w:rPr>
          <w:rFonts w:ascii="General Sans" w:hAnsi="General Sans"/>
          <w:lang w:val="nl-NL"/>
        </w:rPr>
        <w:t>Bege</w:t>
      </w:r>
      <w:r w:rsidRPr="00B475FF">
        <w:rPr>
          <w:rFonts w:ascii="General Sans" w:hAnsi="General Sans"/>
          <w:lang w:val="nl-NL"/>
        </w:rPr>
        <w:t xml:space="preserve">leiders, </w:t>
      </w:r>
      <w:r w:rsidR="00241D2F" w:rsidRPr="00B475FF">
        <w:rPr>
          <w:rFonts w:ascii="General Sans" w:hAnsi="General Sans"/>
          <w:lang w:val="nl-NL"/>
        </w:rPr>
        <w:t xml:space="preserve">Supervisors, Beoordelaars en overige </w:t>
      </w:r>
      <w:r w:rsidRPr="00B475FF">
        <w:rPr>
          <w:rFonts w:ascii="General Sans" w:hAnsi="General Sans"/>
          <w:lang w:val="nl-NL"/>
        </w:rPr>
        <w:t>Award</w:t>
      </w:r>
      <w:r w:rsidR="00241D2F" w:rsidRPr="00B475FF">
        <w:rPr>
          <w:rFonts w:ascii="General Sans" w:hAnsi="General Sans"/>
          <w:lang w:val="nl-NL"/>
        </w:rPr>
        <w:t xml:space="preserve"> vrijwilligers</w:t>
      </w:r>
      <w:r w:rsidRPr="00B475FF">
        <w:rPr>
          <w:rFonts w:ascii="General Sans" w:hAnsi="General Sans"/>
          <w:lang w:val="nl-NL"/>
        </w:rPr>
        <w:t>:</w:t>
      </w:r>
    </w:p>
    <w:p w14:paraId="66931CA4" w14:textId="77777777" w:rsidR="00B808D1" w:rsidRPr="00B475FF" w:rsidRDefault="00B808D1">
      <w:pPr>
        <w:pStyle w:val="Plattetekst"/>
        <w:spacing w:before="40"/>
        <w:rPr>
          <w:rFonts w:ascii="General Sans" w:hAnsi="General Sans"/>
          <w:lang w:val="nl-NL"/>
        </w:rPr>
      </w:pPr>
    </w:p>
    <w:p w14:paraId="34BEADCC" w14:textId="77777777" w:rsidR="00B808D1" w:rsidRPr="00B475FF" w:rsidRDefault="00242B7E">
      <w:pPr>
        <w:pStyle w:val="Lijstalinea"/>
        <w:numPr>
          <w:ilvl w:val="3"/>
          <w:numId w:val="6"/>
        </w:numPr>
        <w:tabs>
          <w:tab w:val="left" w:pos="2889"/>
        </w:tabs>
        <w:ind w:left="2889" w:hanging="831"/>
        <w:jc w:val="left"/>
        <w:rPr>
          <w:rFonts w:ascii="General Sans" w:hAnsi="General Sans"/>
          <w:lang w:val="nl-NL"/>
        </w:rPr>
      </w:pPr>
      <w:r w:rsidRPr="00B475FF">
        <w:rPr>
          <w:rFonts w:ascii="General Sans" w:hAnsi="General Sans"/>
          <w:lang w:val="nl-NL"/>
        </w:rPr>
        <w:t xml:space="preserve">Duidelijke functiebeschrijvingen hebben; inclusief een geïdentificeerd risiconiveau voor elke </w:t>
      </w:r>
      <w:r w:rsidRPr="00B475FF">
        <w:rPr>
          <w:rFonts w:ascii="General Sans" w:hAnsi="General Sans"/>
          <w:spacing w:val="-4"/>
          <w:lang w:val="nl-NL"/>
        </w:rPr>
        <w:t>rol</w:t>
      </w:r>
    </w:p>
    <w:p w14:paraId="121E4C5F" w14:textId="77777777" w:rsidR="00B808D1" w:rsidRPr="00B475FF" w:rsidRDefault="00242B7E">
      <w:pPr>
        <w:pStyle w:val="Lijstalinea"/>
        <w:numPr>
          <w:ilvl w:val="3"/>
          <w:numId w:val="6"/>
        </w:numPr>
        <w:tabs>
          <w:tab w:val="left" w:pos="2889"/>
        </w:tabs>
        <w:spacing w:before="44" w:line="273" w:lineRule="auto"/>
        <w:ind w:left="2889" w:right="1441" w:hanging="887"/>
        <w:jc w:val="left"/>
        <w:rPr>
          <w:rFonts w:ascii="General Sans" w:hAnsi="General Sans"/>
          <w:lang w:val="nl-NL"/>
        </w:rPr>
      </w:pPr>
      <w:r w:rsidRPr="00B475FF">
        <w:rPr>
          <w:rFonts w:ascii="General Sans" w:hAnsi="General Sans"/>
          <w:lang w:val="nl-NL"/>
        </w:rPr>
        <w:t>Competentiegerichte selectieprocedures hebben voor functies die direct met kinderen/jongeren werken</w:t>
      </w:r>
    </w:p>
    <w:p w14:paraId="2F648326" w14:textId="3D2D31B2" w:rsidR="00B808D1" w:rsidRPr="00B475FF" w:rsidRDefault="00242B7E">
      <w:pPr>
        <w:pStyle w:val="Lijstalinea"/>
        <w:numPr>
          <w:ilvl w:val="3"/>
          <w:numId w:val="6"/>
        </w:numPr>
        <w:tabs>
          <w:tab w:val="left" w:pos="2889"/>
        </w:tabs>
        <w:spacing w:before="2"/>
        <w:ind w:left="2889" w:hanging="942"/>
        <w:jc w:val="left"/>
        <w:rPr>
          <w:rFonts w:ascii="General Sans" w:hAnsi="General Sans"/>
        </w:rPr>
      </w:pPr>
      <w:r w:rsidRPr="00B475FF">
        <w:rPr>
          <w:rFonts w:ascii="General Sans" w:hAnsi="General Sans"/>
          <w:spacing w:val="-2"/>
        </w:rPr>
        <w:t xml:space="preserve">16 </w:t>
      </w:r>
      <w:proofErr w:type="spellStart"/>
      <w:r w:rsidRPr="00B475FF">
        <w:rPr>
          <w:rFonts w:ascii="General Sans" w:hAnsi="General Sans"/>
          <w:spacing w:val="-2"/>
        </w:rPr>
        <w:t>jaar</w:t>
      </w:r>
      <w:proofErr w:type="spellEnd"/>
      <w:r w:rsidR="00505D82" w:rsidRPr="00B475FF">
        <w:rPr>
          <w:rFonts w:ascii="General Sans" w:hAnsi="General Sans"/>
          <w:spacing w:val="-2"/>
        </w:rPr>
        <w:t xml:space="preserve"> of </w:t>
      </w:r>
      <w:proofErr w:type="spellStart"/>
      <w:r w:rsidR="00505D82" w:rsidRPr="00B475FF">
        <w:rPr>
          <w:rFonts w:ascii="General Sans" w:hAnsi="General Sans"/>
          <w:spacing w:val="-2"/>
        </w:rPr>
        <w:t>ouder</w:t>
      </w:r>
      <w:proofErr w:type="spellEnd"/>
      <w:r w:rsidRPr="00B475FF">
        <w:rPr>
          <w:rFonts w:ascii="General Sans" w:hAnsi="General Sans"/>
          <w:spacing w:val="-2"/>
        </w:rPr>
        <w:t xml:space="preserve"> </w:t>
      </w:r>
      <w:proofErr w:type="spellStart"/>
      <w:r w:rsidRPr="00B475FF">
        <w:rPr>
          <w:rFonts w:ascii="General Sans" w:hAnsi="General Sans"/>
        </w:rPr>
        <w:t>zijn</w:t>
      </w:r>
      <w:proofErr w:type="spellEnd"/>
    </w:p>
    <w:p w14:paraId="3E0809D8" w14:textId="77777777" w:rsidR="00B808D1" w:rsidRPr="00B475FF" w:rsidRDefault="00242B7E">
      <w:pPr>
        <w:pStyle w:val="Lijstalinea"/>
        <w:numPr>
          <w:ilvl w:val="3"/>
          <w:numId w:val="6"/>
        </w:numPr>
        <w:tabs>
          <w:tab w:val="left" w:pos="2889"/>
        </w:tabs>
        <w:spacing w:before="43" w:line="273" w:lineRule="auto"/>
        <w:ind w:left="2889" w:right="936" w:hanging="956"/>
        <w:jc w:val="left"/>
        <w:rPr>
          <w:rFonts w:ascii="General Sans" w:hAnsi="General Sans"/>
          <w:lang w:val="nl-NL"/>
        </w:rPr>
      </w:pPr>
      <w:r w:rsidRPr="00B475FF">
        <w:rPr>
          <w:rFonts w:ascii="General Sans" w:hAnsi="General Sans"/>
          <w:lang w:val="nl-NL"/>
        </w:rPr>
        <w:t>Opgeleid zijn, inclusief verplichte training over bescherming en klokkenluiden op het moment van introductie</w:t>
      </w:r>
    </w:p>
    <w:p w14:paraId="556E706B" w14:textId="77777777" w:rsidR="00B808D1" w:rsidRPr="00B475FF" w:rsidRDefault="00242B7E">
      <w:pPr>
        <w:pStyle w:val="Lijstalinea"/>
        <w:numPr>
          <w:ilvl w:val="3"/>
          <w:numId w:val="6"/>
        </w:numPr>
        <w:tabs>
          <w:tab w:val="left" w:pos="2889"/>
        </w:tabs>
        <w:spacing w:before="2"/>
        <w:ind w:left="2889" w:hanging="900"/>
        <w:jc w:val="left"/>
        <w:rPr>
          <w:rFonts w:ascii="General Sans" w:hAnsi="General Sans"/>
          <w:lang w:val="nl-NL"/>
        </w:rPr>
      </w:pPr>
      <w:r w:rsidRPr="00B475FF">
        <w:rPr>
          <w:rFonts w:ascii="General Sans" w:hAnsi="General Sans"/>
          <w:lang w:val="nl-NL"/>
        </w:rPr>
        <w:t xml:space="preserve">Op de juiste manier zijn doorgelicht (volgens nationale </w:t>
      </w:r>
      <w:r w:rsidRPr="00B475FF">
        <w:rPr>
          <w:rFonts w:ascii="General Sans" w:hAnsi="General Sans"/>
          <w:spacing w:val="-2"/>
          <w:lang w:val="nl-NL"/>
        </w:rPr>
        <w:t>normen)</w:t>
      </w:r>
    </w:p>
    <w:p w14:paraId="08DBA79E" w14:textId="49559CD0" w:rsidR="00B808D1" w:rsidRPr="00B475FF" w:rsidRDefault="00242B7E">
      <w:pPr>
        <w:pStyle w:val="Lijstalinea"/>
        <w:numPr>
          <w:ilvl w:val="3"/>
          <w:numId w:val="6"/>
        </w:numPr>
        <w:tabs>
          <w:tab w:val="left" w:pos="2889"/>
        </w:tabs>
        <w:spacing w:before="44"/>
        <w:ind w:left="2889" w:hanging="956"/>
        <w:jc w:val="left"/>
        <w:rPr>
          <w:rFonts w:ascii="General Sans" w:hAnsi="General Sans"/>
          <w:lang w:val="nl-NL"/>
        </w:rPr>
      </w:pPr>
      <w:r w:rsidRPr="00B475FF">
        <w:rPr>
          <w:rFonts w:ascii="General Sans" w:hAnsi="General Sans"/>
          <w:lang w:val="nl-NL"/>
        </w:rPr>
        <w:lastRenderedPageBreak/>
        <w:t>Zich bewust zijn van en toegewijd zijn aan de visie en waarden van de I</w:t>
      </w:r>
      <w:r w:rsidR="0096691F" w:rsidRPr="00B475FF">
        <w:rPr>
          <w:rFonts w:ascii="General Sans" w:hAnsi="General Sans"/>
          <w:lang w:val="nl-NL"/>
        </w:rPr>
        <w:t>AF en Award Nederland</w:t>
      </w:r>
    </w:p>
    <w:p w14:paraId="6DBA1DB4" w14:textId="77777777" w:rsidR="00B808D1" w:rsidRPr="00B475FF" w:rsidRDefault="00242B7E">
      <w:pPr>
        <w:pStyle w:val="Lijstalinea"/>
        <w:numPr>
          <w:ilvl w:val="3"/>
          <w:numId w:val="6"/>
        </w:numPr>
        <w:tabs>
          <w:tab w:val="left" w:pos="2889"/>
        </w:tabs>
        <w:spacing w:before="38"/>
        <w:ind w:left="2889" w:hanging="1011"/>
        <w:jc w:val="left"/>
        <w:rPr>
          <w:rFonts w:ascii="General Sans" w:hAnsi="General Sans"/>
          <w:lang w:val="nl-NL"/>
        </w:rPr>
      </w:pPr>
      <w:r w:rsidRPr="00B475FF">
        <w:rPr>
          <w:rFonts w:ascii="General Sans" w:hAnsi="General Sans"/>
          <w:lang w:val="nl-NL"/>
        </w:rPr>
        <w:t xml:space="preserve">Voldoen aan de nationale richtlijnen voor kinderbescherming en </w:t>
      </w:r>
      <w:r w:rsidRPr="00B475FF">
        <w:rPr>
          <w:rFonts w:ascii="General Sans" w:hAnsi="General Sans"/>
          <w:spacing w:val="-2"/>
          <w:lang w:val="nl-NL"/>
        </w:rPr>
        <w:t xml:space="preserve">de wetgeving </w:t>
      </w:r>
      <w:r w:rsidRPr="00B475FF">
        <w:rPr>
          <w:rFonts w:ascii="General Sans" w:hAnsi="General Sans"/>
          <w:lang w:val="nl-NL"/>
        </w:rPr>
        <w:t>voor gezondheid en veiligheid</w:t>
      </w:r>
    </w:p>
    <w:p w14:paraId="18128345" w14:textId="77777777" w:rsidR="00B808D1" w:rsidRPr="00B475FF" w:rsidRDefault="00242B7E">
      <w:pPr>
        <w:pStyle w:val="Lijstalinea"/>
        <w:numPr>
          <w:ilvl w:val="3"/>
          <w:numId w:val="6"/>
        </w:numPr>
        <w:tabs>
          <w:tab w:val="left" w:pos="2889"/>
        </w:tabs>
        <w:spacing w:before="39"/>
        <w:ind w:left="2889" w:hanging="1067"/>
        <w:jc w:val="left"/>
        <w:rPr>
          <w:rFonts w:ascii="General Sans" w:hAnsi="General Sans"/>
          <w:lang w:val="nl-NL"/>
        </w:rPr>
      </w:pPr>
      <w:r w:rsidRPr="00B475FF">
        <w:rPr>
          <w:rFonts w:ascii="General Sans" w:hAnsi="General Sans"/>
          <w:lang w:val="nl-NL"/>
        </w:rPr>
        <w:t xml:space="preserve">Voortdurende training over bescherming en klokkenluiden voor </w:t>
      </w:r>
      <w:r w:rsidRPr="00B475FF">
        <w:rPr>
          <w:rFonts w:ascii="General Sans" w:hAnsi="General Sans"/>
          <w:spacing w:val="-2"/>
          <w:lang w:val="nl-NL"/>
        </w:rPr>
        <w:t>het personeel</w:t>
      </w:r>
    </w:p>
    <w:p w14:paraId="1942B1BB" w14:textId="77777777" w:rsidR="00B808D1" w:rsidRPr="00B475FF" w:rsidRDefault="00B808D1">
      <w:pPr>
        <w:pStyle w:val="Plattetekst"/>
        <w:spacing w:before="43"/>
        <w:rPr>
          <w:rFonts w:ascii="General Sans" w:hAnsi="General Sans"/>
          <w:lang w:val="nl-NL"/>
        </w:rPr>
      </w:pPr>
    </w:p>
    <w:p w14:paraId="2EA9073C" w14:textId="77777777" w:rsidR="00B808D1" w:rsidRPr="00B475FF" w:rsidRDefault="00242B7E">
      <w:pPr>
        <w:pStyle w:val="Kop3"/>
        <w:numPr>
          <w:ilvl w:val="2"/>
          <w:numId w:val="6"/>
        </w:numPr>
        <w:tabs>
          <w:tab w:val="left" w:pos="2167"/>
        </w:tabs>
        <w:spacing w:before="1"/>
        <w:ind w:left="2167" w:hanging="358"/>
        <w:rPr>
          <w:rFonts w:ascii="General Sans" w:hAnsi="General Sans"/>
        </w:rPr>
      </w:pPr>
      <w:proofErr w:type="spellStart"/>
      <w:r w:rsidRPr="00B475FF">
        <w:rPr>
          <w:rFonts w:ascii="General Sans" w:hAnsi="General Sans"/>
          <w:spacing w:val="-2"/>
        </w:rPr>
        <w:t>Risicobeheer</w:t>
      </w:r>
      <w:proofErr w:type="spellEnd"/>
    </w:p>
    <w:p w14:paraId="25875A65" w14:textId="77777777" w:rsidR="00B808D1" w:rsidRPr="00B475FF" w:rsidRDefault="00B808D1">
      <w:pPr>
        <w:pStyle w:val="Plattetekst"/>
        <w:spacing w:before="77"/>
        <w:rPr>
          <w:rFonts w:ascii="General Sans" w:hAnsi="General Sans"/>
          <w:b/>
        </w:rPr>
      </w:pPr>
    </w:p>
    <w:p w14:paraId="54A3A71D" w14:textId="7567ACAC" w:rsidR="00B808D1" w:rsidRPr="00B475FF" w:rsidRDefault="00242B7E">
      <w:pPr>
        <w:pStyle w:val="Plattetekst"/>
        <w:spacing w:line="278" w:lineRule="auto"/>
        <w:ind w:left="1809" w:right="776"/>
        <w:rPr>
          <w:rFonts w:ascii="General Sans" w:hAnsi="General Sans"/>
          <w:lang w:val="nl-NL"/>
        </w:rPr>
      </w:pPr>
      <w:r w:rsidRPr="00B475FF">
        <w:rPr>
          <w:rFonts w:ascii="General Sans" w:hAnsi="General Sans"/>
          <w:lang w:val="nl-NL"/>
        </w:rPr>
        <w:t xml:space="preserve">Een kader voor risicobeheer moet de aanpak van </w:t>
      </w:r>
      <w:r w:rsidR="0096691F" w:rsidRPr="00B475FF">
        <w:rPr>
          <w:rFonts w:ascii="General Sans" w:hAnsi="General Sans"/>
          <w:lang w:val="nl-NL"/>
        </w:rPr>
        <w:t>Award Nederland</w:t>
      </w:r>
      <w:r w:rsidRPr="00B475FF">
        <w:rPr>
          <w:rFonts w:ascii="General Sans" w:hAnsi="General Sans"/>
          <w:lang w:val="nl-NL"/>
        </w:rPr>
        <w:t xml:space="preserve"> en </w:t>
      </w:r>
      <w:r w:rsidR="0096691F" w:rsidRPr="00B475FF">
        <w:rPr>
          <w:rFonts w:ascii="General Sans" w:hAnsi="General Sans"/>
          <w:lang w:val="nl-NL"/>
        </w:rPr>
        <w:t xml:space="preserve">de </w:t>
      </w:r>
      <w:r w:rsidRPr="00B475FF">
        <w:rPr>
          <w:rFonts w:ascii="General Sans" w:hAnsi="General Sans"/>
          <w:lang w:val="nl-NL"/>
        </w:rPr>
        <w:t xml:space="preserve">Award </w:t>
      </w:r>
      <w:r w:rsidR="0096691F" w:rsidRPr="00B475FF">
        <w:rPr>
          <w:rFonts w:ascii="General Sans" w:hAnsi="General Sans"/>
          <w:lang w:val="nl-NL"/>
        </w:rPr>
        <w:t>Centra</w:t>
      </w:r>
      <w:r w:rsidRPr="00B475FF">
        <w:rPr>
          <w:rFonts w:ascii="General Sans" w:hAnsi="General Sans"/>
          <w:lang w:val="nl-NL"/>
        </w:rPr>
        <w:t xml:space="preserve"> voor het identificeren en beoordelen van risico's uiteenzetten. Alle </w:t>
      </w:r>
      <w:r w:rsidR="0096691F" w:rsidRPr="00B475FF">
        <w:rPr>
          <w:rFonts w:ascii="General Sans" w:hAnsi="General Sans"/>
          <w:lang w:val="nl-NL"/>
        </w:rPr>
        <w:t>Award Centra</w:t>
      </w:r>
      <w:r w:rsidRPr="00B475FF">
        <w:rPr>
          <w:rFonts w:ascii="General Sans" w:hAnsi="General Sans"/>
          <w:lang w:val="nl-NL"/>
        </w:rPr>
        <w:t xml:space="preserve"> moeten kunnen aantonen</w:t>
      </w:r>
      <w:r w:rsidR="0096691F" w:rsidRPr="00B475FF">
        <w:rPr>
          <w:rFonts w:ascii="General Sans" w:hAnsi="General Sans"/>
          <w:lang w:val="nl-NL"/>
        </w:rPr>
        <w:t>:</w:t>
      </w:r>
    </w:p>
    <w:p w14:paraId="254ED5E2" w14:textId="77777777" w:rsidR="00B808D1" w:rsidRPr="00B475FF" w:rsidRDefault="00B808D1">
      <w:pPr>
        <w:pStyle w:val="Plattetekst"/>
        <w:spacing w:before="34"/>
        <w:rPr>
          <w:rFonts w:ascii="General Sans" w:hAnsi="General Sans"/>
          <w:lang w:val="nl-NL"/>
        </w:rPr>
      </w:pPr>
    </w:p>
    <w:p w14:paraId="5C700A7A" w14:textId="77777777" w:rsidR="00B808D1" w:rsidRPr="00B475FF" w:rsidRDefault="00242B7E">
      <w:pPr>
        <w:pStyle w:val="Lijstalinea"/>
        <w:numPr>
          <w:ilvl w:val="3"/>
          <w:numId w:val="6"/>
        </w:numPr>
        <w:tabs>
          <w:tab w:val="left" w:pos="2889"/>
        </w:tabs>
        <w:spacing w:before="1"/>
        <w:ind w:left="2889" w:hanging="831"/>
        <w:jc w:val="left"/>
        <w:rPr>
          <w:rFonts w:ascii="General Sans" w:hAnsi="General Sans"/>
          <w:lang w:val="nl-NL"/>
        </w:rPr>
      </w:pPr>
      <w:r w:rsidRPr="00B475FF">
        <w:rPr>
          <w:rFonts w:ascii="General Sans" w:hAnsi="General Sans"/>
          <w:lang w:val="nl-NL"/>
        </w:rPr>
        <w:t xml:space="preserve">Beleid voor risicobeheer; met beveiliging als aparte </w:t>
      </w:r>
      <w:r w:rsidRPr="00B475FF">
        <w:rPr>
          <w:rFonts w:ascii="General Sans" w:hAnsi="General Sans"/>
          <w:spacing w:val="-2"/>
          <w:lang w:val="nl-NL"/>
        </w:rPr>
        <w:t>risicocategorie</w:t>
      </w:r>
    </w:p>
    <w:p w14:paraId="514EE02F" w14:textId="4A98252A" w:rsidR="00B808D1" w:rsidRPr="00B475FF" w:rsidRDefault="00242B7E">
      <w:pPr>
        <w:pStyle w:val="Lijstalinea"/>
        <w:numPr>
          <w:ilvl w:val="3"/>
          <w:numId w:val="6"/>
        </w:numPr>
        <w:tabs>
          <w:tab w:val="left" w:pos="2889"/>
        </w:tabs>
        <w:spacing w:before="43"/>
        <w:ind w:left="2889" w:hanging="886"/>
        <w:jc w:val="left"/>
        <w:rPr>
          <w:rFonts w:ascii="General Sans" w:hAnsi="General Sans"/>
        </w:rPr>
      </w:pPr>
      <w:proofErr w:type="spellStart"/>
      <w:r w:rsidRPr="00B475FF">
        <w:rPr>
          <w:rFonts w:ascii="General Sans" w:hAnsi="General Sans"/>
        </w:rPr>
        <w:t>Risicobeoordelingen</w:t>
      </w:r>
      <w:proofErr w:type="spellEnd"/>
      <w:r w:rsidRPr="00B475FF">
        <w:rPr>
          <w:rFonts w:ascii="General Sans" w:hAnsi="General Sans"/>
        </w:rPr>
        <w:t xml:space="preserve"> </w:t>
      </w:r>
      <w:proofErr w:type="spellStart"/>
      <w:r w:rsidRPr="00B475FF">
        <w:rPr>
          <w:rFonts w:ascii="General Sans" w:hAnsi="General Sans"/>
        </w:rPr>
        <w:t>uitgevoerd</w:t>
      </w:r>
      <w:proofErr w:type="spellEnd"/>
      <w:r w:rsidRPr="00B475FF">
        <w:rPr>
          <w:rFonts w:ascii="General Sans" w:hAnsi="General Sans"/>
        </w:rPr>
        <w:t xml:space="preserve"> op </w:t>
      </w:r>
      <w:proofErr w:type="spellStart"/>
      <w:r w:rsidR="00292BAB" w:rsidRPr="00B475FF">
        <w:rPr>
          <w:rFonts w:ascii="General Sans" w:hAnsi="General Sans"/>
          <w:spacing w:val="-2"/>
        </w:rPr>
        <w:t>samenwerkings</w:t>
      </w:r>
      <w:r w:rsidRPr="00B475FF">
        <w:rPr>
          <w:rFonts w:ascii="General Sans" w:hAnsi="General Sans"/>
          <w:spacing w:val="-2"/>
        </w:rPr>
        <w:t>partners</w:t>
      </w:r>
      <w:proofErr w:type="spellEnd"/>
    </w:p>
    <w:p w14:paraId="59FB3A32" w14:textId="09303414" w:rsidR="00B808D1" w:rsidRPr="00B475FF" w:rsidRDefault="00242B7E">
      <w:pPr>
        <w:pStyle w:val="Lijstalinea"/>
        <w:numPr>
          <w:ilvl w:val="3"/>
          <w:numId w:val="6"/>
        </w:numPr>
        <w:tabs>
          <w:tab w:val="left" w:pos="2889"/>
        </w:tabs>
        <w:spacing w:before="39"/>
        <w:ind w:left="2889" w:hanging="942"/>
        <w:jc w:val="left"/>
        <w:rPr>
          <w:rFonts w:ascii="General Sans" w:hAnsi="General Sans"/>
          <w:lang w:val="nl-NL"/>
        </w:rPr>
      </w:pPr>
      <w:r w:rsidRPr="00B475FF">
        <w:rPr>
          <w:rFonts w:ascii="General Sans" w:hAnsi="General Sans"/>
          <w:lang w:val="nl-NL"/>
        </w:rPr>
        <w:t xml:space="preserve">Vaststelling en gebruik van het </w:t>
      </w:r>
      <w:proofErr w:type="spellStart"/>
      <w:r w:rsidR="00292BAB" w:rsidRPr="00B475FF">
        <w:rPr>
          <w:rFonts w:ascii="General Sans" w:hAnsi="General Sans"/>
          <w:lang w:val="nl-NL"/>
        </w:rPr>
        <w:t>Zorgvuldigheids</w:t>
      </w:r>
      <w:proofErr w:type="spellEnd"/>
      <w:r w:rsidR="00292BAB" w:rsidRPr="00B475FF">
        <w:rPr>
          <w:rFonts w:ascii="General Sans" w:hAnsi="General Sans"/>
          <w:lang w:val="nl-NL"/>
        </w:rPr>
        <w:t xml:space="preserve"> raamwerk </w:t>
      </w:r>
      <w:r w:rsidRPr="00B475FF">
        <w:rPr>
          <w:rFonts w:ascii="General Sans" w:hAnsi="General Sans"/>
          <w:spacing w:val="-5"/>
          <w:lang w:val="nl-NL"/>
        </w:rPr>
        <w:t>(</w:t>
      </w:r>
      <w:r w:rsidRPr="00B475FF">
        <w:rPr>
          <w:rFonts w:ascii="General Sans" w:hAnsi="General Sans"/>
          <w:lang w:val="nl-NL"/>
        </w:rPr>
        <w:t xml:space="preserve">zie Bijlage 2 </w:t>
      </w:r>
      <w:r w:rsidRPr="00B475FF">
        <w:rPr>
          <w:rFonts w:ascii="General Sans" w:hAnsi="General Sans"/>
          <w:spacing w:val="-2"/>
          <w:lang w:val="nl-NL"/>
        </w:rPr>
        <w:t>hieronder)</w:t>
      </w:r>
    </w:p>
    <w:p w14:paraId="15F4892D" w14:textId="77777777" w:rsidR="00B808D1" w:rsidRPr="00B475FF" w:rsidRDefault="00242B7E">
      <w:pPr>
        <w:pStyle w:val="Lijstalinea"/>
        <w:numPr>
          <w:ilvl w:val="3"/>
          <w:numId w:val="6"/>
        </w:numPr>
        <w:tabs>
          <w:tab w:val="left" w:pos="2889"/>
        </w:tabs>
        <w:spacing w:before="38" w:line="278" w:lineRule="auto"/>
        <w:ind w:left="2889" w:right="877" w:hanging="956"/>
        <w:jc w:val="left"/>
        <w:rPr>
          <w:rFonts w:ascii="General Sans" w:hAnsi="General Sans"/>
          <w:lang w:val="nl-NL"/>
        </w:rPr>
      </w:pPr>
      <w:r w:rsidRPr="00B475FF">
        <w:rPr>
          <w:rFonts w:ascii="General Sans" w:hAnsi="General Sans"/>
          <w:lang w:val="nl-NL"/>
        </w:rPr>
        <w:t>Risicoregister, met vrijwaring als aparte categorie; wordt bijgehouden en regelmatig herzien. Het moet voor elk risico verzachtende maatregelen en identificeerbare eigenaren bevatten.</w:t>
      </w:r>
    </w:p>
    <w:p w14:paraId="613F443C" w14:textId="77777777" w:rsidR="00B808D1" w:rsidRPr="00B475FF" w:rsidRDefault="00242B7E">
      <w:pPr>
        <w:pStyle w:val="Lijstalinea"/>
        <w:numPr>
          <w:ilvl w:val="3"/>
          <w:numId w:val="6"/>
        </w:numPr>
        <w:tabs>
          <w:tab w:val="left" w:pos="2889"/>
        </w:tabs>
        <w:spacing w:line="265" w:lineRule="exact"/>
        <w:ind w:left="2889" w:hanging="900"/>
        <w:jc w:val="left"/>
        <w:rPr>
          <w:rFonts w:ascii="General Sans" w:hAnsi="General Sans"/>
        </w:rPr>
      </w:pPr>
      <w:proofErr w:type="spellStart"/>
      <w:r w:rsidRPr="00B475FF">
        <w:rPr>
          <w:rFonts w:ascii="General Sans" w:hAnsi="General Sans"/>
        </w:rPr>
        <w:t>Proces</w:t>
      </w:r>
      <w:proofErr w:type="spellEnd"/>
      <w:r w:rsidRPr="00B475FF">
        <w:rPr>
          <w:rFonts w:ascii="General Sans" w:hAnsi="General Sans"/>
        </w:rPr>
        <w:t xml:space="preserve"> </w:t>
      </w:r>
      <w:proofErr w:type="spellStart"/>
      <w:r w:rsidRPr="00B475FF">
        <w:rPr>
          <w:rFonts w:ascii="General Sans" w:hAnsi="General Sans"/>
        </w:rPr>
        <w:t>voor</w:t>
      </w:r>
      <w:proofErr w:type="spellEnd"/>
      <w:r w:rsidRPr="00B475FF">
        <w:rPr>
          <w:rFonts w:ascii="General Sans" w:hAnsi="General Sans"/>
        </w:rPr>
        <w:t xml:space="preserve"> </w:t>
      </w:r>
      <w:proofErr w:type="spellStart"/>
      <w:r w:rsidRPr="00B475FF">
        <w:rPr>
          <w:rFonts w:ascii="General Sans" w:hAnsi="General Sans"/>
        </w:rPr>
        <w:t>escalatie</w:t>
      </w:r>
      <w:proofErr w:type="spellEnd"/>
      <w:r w:rsidRPr="00B475FF">
        <w:rPr>
          <w:rFonts w:ascii="General Sans" w:hAnsi="General Sans"/>
        </w:rPr>
        <w:t xml:space="preserve"> van </w:t>
      </w:r>
      <w:proofErr w:type="spellStart"/>
      <w:r w:rsidRPr="00B475FF">
        <w:rPr>
          <w:rFonts w:ascii="General Sans" w:hAnsi="General Sans"/>
          <w:spacing w:val="-2"/>
        </w:rPr>
        <w:t>veiligheidsrisico's</w:t>
      </w:r>
      <w:proofErr w:type="spellEnd"/>
    </w:p>
    <w:p w14:paraId="01833A05" w14:textId="4C23FC2D" w:rsidR="00B808D1" w:rsidRPr="00B475FF" w:rsidRDefault="00242B7E" w:rsidP="00F0418C">
      <w:pPr>
        <w:pStyle w:val="Lijstalinea"/>
        <w:numPr>
          <w:ilvl w:val="3"/>
          <w:numId w:val="6"/>
        </w:numPr>
        <w:tabs>
          <w:tab w:val="left" w:pos="2889"/>
        </w:tabs>
        <w:spacing w:before="33" w:line="278" w:lineRule="auto"/>
        <w:ind w:left="2889" w:right="1245" w:hanging="956"/>
        <w:jc w:val="left"/>
        <w:rPr>
          <w:rFonts w:ascii="General Sans" w:hAnsi="General Sans"/>
          <w:lang w:val="nl-NL"/>
        </w:rPr>
      </w:pPr>
      <w:r w:rsidRPr="00B475FF">
        <w:rPr>
          <w:rFonts w:ascii="General Sans" w:hAnsi="General Sans"/>
          <w:lang w:val="nl-NL"/>
        </w:rPr>
        <w:t xml:space="preserve">Toezicht door een aangewezen senior medewerker van de </w:t>
      </w:r>
      <w:proofErr w:type="gramStart"/>
      <w:r w:rsidRPr="00B475FF">
        <w:rPr>
          <w:rFonts w:ascii="General Sans" w:hAnsi="General Sans"/>
          <w:lang w:val="nl-NL"/>
        </w:rPr>
        <w:t xml:space="preserve">organisatie </w:t>
      </w:r>
      <w:r w:rsidR="00F0418C" w:rsidRPr="00B475FF">
        <w:rPr>
          <w:rFonts w:ascii="General Sans" w:hAnsi="General Sans"/>
          <w:lang w:val="nl-NL"/>
        </w:rPr>
        <w:t>.</w:t>
      </w:r>
      <w:proofErr w:type="gramEnd"/>
    </w:p>
    <w:p w14:paraId="3714D6DA" w14:textId="77777777" w:rsidR="00F0418C" w:rsidRPr="00B475FF" w:rsidRDefault="00F0418C" w:rsidP="00F0418C">
      <w:pPr>
        <w:tabs>
          <w:tab w:val="left" w:pos="2889"/>
        </w:tabs>
        <w:spacing w:before="33" w:line="278" w:lineRule="auto"/>
        <w:ind w:right="1245"/>
        <w:rPr>
          <w:rFonts w:ascii="General Sans" w:hAnsi="General Sans"/>
          <w:lang w:val="nl-NL"/>
        </w:rPr>
      </w:pPr>
    </w:p>
    <w:p w14:paraId="38E76C3D" w14:textId="77777777" w:rsidR="00F0418C" w:rsidRPr="00B475FF" w:rsidRDefault="00F0418C" w:rsidP="00F0418C">
      <w:pPr>
        <w:tabs>
          <w:tab w:val="left" w:pos="2889"/>
        </w:tabs>
        <w:spacing w:before="33" w:line="278" w:lineRule="auto"/>
        <w:ind w:right="1245"/>
        <w:rPr>
          <w:rFonts w:ascii="General Sans" w:hAnsi="General Sans"/>
          <w:lang w:val="nl-NL"/>
        </w:rPr>
      </w:pPr>
    </w:p>
    <w:p w14:paraId="4FC6BF59" w14:textId="77777777" w:rsidR="00F0418C" w:rsidRPr="00B475FF" w:rsidRDefault="00F0418C" w:rsidP="00F0418C">
      <w:pPr>
        <w:tabs>
          <w:tab w:val="left" w:pos="2889"/>
        </w:tabs>
        <w:spacing w:before="33" w:line="278" w:lineRule="auto"/>
        <w:ind w:right="1245"/>
        <w:rPr>
          <w:rFonts w:ascii="General Sans" w:hAnsi="General Sans"/>
          <w:lang w:val="nl-NL"/>
        </w:rPr>
      </w:pPr>
    </w:p>
    <w:p w14:paraId="22558D16" w14:textId="77777777" w:rsidR="00B808D1" w:rsidRPr="00B475FF" w:rsidRDefault="00242B7E">
      <w:pPr>
        <w:pStyle w:val="Kop3"/>
        <w:numPr>
          <w:ilvl w:val="2"/>
          <w:numId w:val="6"/>
        </w:numPr>
        <w:tabs>
          <w:tab w:val="left" w:pos="2167"/>
        </w:tabs>
        <w:ind w:left="2167" w:hanging="358"/>
        <w:rPr>
          <w:rFonts w:ascii="General Sans" w:hAnsi="General Sans"/>
        </w:rPr>
      </w:pPr>
      <w:proofErr w:type="spellStart"/>
      <w:r w:rsidRPr="00B475FF">
        <w:rPr>
          <w:rFonts w:ascii="General Sans" w:hAnsi="General Sans"/>
          <w:spacing w:val="-2"/>
        </w:rPr>
        <w:t>Gedragscode</w:t>
      </w:r>
      <w:proofErr w:type="spellEnd"/>
    </w:p>
    <w:p w14:paraId="47125278" w14:textId="77777777" w:rsidR="00B808D1" w:rsidRPr="00B475FF" w:rsidRDefault="00B808D1">
      <w:pPr>
        <w:pStyle w:val="Plattetekst"/>
        <w:spacing w:before="82"/>
        <w:rPr>
          <w:rFonts w:ascii="General Sans" w:hAnsi="General Sans"/>
          <w:b/>
        </w:rPr>
      </w:pPr>
    </w:p>
    <w:p w14:paraId="24F2A3E5" w14:textId="6EB132C5" w:rsidR="00B808D1" w:rsidRPr="00B475FF" w:rsidRDefault="00242B7E">
      <w:pPr>
        <w:pStyle w:val="Plattetekst"/>
        <w:spacing w:line="273" w:lineRule="auto"/>
        <w:ind w:left="1809" w:right="776"/>
        <w:rPr>
          <w:rFonts w:ascii="General Sans" w:hAnsi="General Sans"/>
          <w:lang w:val="nl-NL"/>
        </w:rPr>
      </w:pPr>
      <w:r w:rsidRPr="00B475FF">
        <w:rPr>
          <w:rFonts w:ascii="General Sans" w:hAnsi="General Sans"/>
          <w:lang w:val="nl-NL"/>
        </w:rPr>
        <w:t xml:space="preserve">Een Gedragscode beschrijft de ethiek en het gedrag dat van alle personen wordt vereist om </w:t>
      </w:r>
      <w:r w:rsidRPr="00B475FF">
        <w:rPr>
          <w:rFonts w:ascii="General Sans" w:hAnsi="General Sans"/>
          <w:spacing w:val="-3"/>
          <w:lang w:val="nl-NL"/>
        </w:rPr>
        <w:t xml:space="preserve">een </w:t>
      </w:r>
      <w:r w:rsidR="00F0418C" w:rsidRPr="00B475FF">
        <w:rPr>
          <w:rFonts w:ascii="General Sans" w:hAnsi="General Sans"/>
          <w:lang w:val="nl-NL"/>
        </w:rPr>
        <w:t>stabiele</w:t>
      </w:r>
      <w:r w:rsidRPr="00B475FF">
        <w:rPr>
          <w:rFonts w:ascii="General Sans" w:hAnsi="General Sans"/>
          <w:lang w:val="nl-NL"/>
        </w:rPr>
        <w:t xml:space="preserve"> omgeving voor bescherming te garanderen. Alle </w:t>
      </w:r>
      <w:r w:rsidR="00DB2953" w:rsidRPr="00B475FF">
        <w:rPr>
          <w:rFonts w:ascii="General Sans" w:hAnsi="General Sans"/>
          <w:lang w:val="nl-NL"/>
        </w:rPr>
        <w:t>Award Centra</w:t>
      </w:r>
      <w:r w:rsidRPr="00B475FF">
        <w:rPr>
          <w:rFonts w:ascii="General Sans" w:hAnsi="General Sans"/>
          <w:lang w:val="nl-NL"/>
        </w:rPr>
        <w:t xml:space="preserve"> moeten het volgende kunnen aantonen:</w:t>
      </w:r>
    </w:p>
    <w:p w14:paraId="0B863F58" w14:textId="77777777" w:rsidR="00B808D1" w:rsidRPr="00B475FF" w:rsidRDefault="00B808D1">
      <w:pPr>
        <w:pStyle w:val="Plattetekst"/>
        <w:spacing w:before="45"/>
        <w:rPr>
          <w:rFonts w:ascii="General Sans" w:hAnsi="General Sans"/>
          <w:lang w:val="nl-NL"/>
        </w:rPr>
      </w:pPr>
    </w:p>
    <w:p w14:paraId="3838BA75" w14:textId="77777777" w:rsidR="00B808D1" w:rsidRPr="00B475FF" w:rsidRDefault="00242B7E">
      <w:pPr>
        <w:pStyle w:val="Lijstalinea"/>
        <w:numPr>
          <w:ilvl w:val="3"/>
          <w:numId w:val="6"/>
        </w:numPr>
        <w:tabs>
          <w:tab w:val="left" w:pos="2889"/>
        </w:tabs>
        <w:spacing w:line="276" w:lineRule="auto"/>
        <w:ind w:left="2889" w:right="729" w:hanging="831"/>
        <w:jc w:val="left"/>
        <w:rPr>
          <w:rFonts w:ascii="General Sans" w:hAnsi="General Sans"/>
          <w:lang w:val="nl-NL"/>
        </w:rPr>
      </w:pPr>
      <w:r w:rsidRPr="00B475FF">
        <w:rPr>
          <w:rFonts w:ascii="General Sans" w:hAnsi="General Sans"/>
          <w:lang w:val="nl-NL"/>
        </w:rPr>
        <w:t xml:space="preserve">Aanvaarding van de Award Gedragscode (zie Bijlage 1 hieronder - dit is een minimum) door alle medewerkers, vrijwilligers en, indien van toepassing, kinderen/jongeren/kwetsbare </w:t>
      </w:r>
      <w:r w:rsidRPr="00B475FF">
        <w:rPr>
          <w:rFonts w:ascii="General Sans" w:hAnsi="General Sans"/>
          <w:spacing w:val="-2"/>
          <w:lang w:val="nl-NL"/>
        </w:rPr>
        <w:t>volwassenen.</w:t>
      </w:r>
    </w:p>
    <w:p w14:paraId="7355E9C6" w14:textId="77777777" w:rsidR="00B808D1" w:rsidRPr="00B475FF" w:rsidRDefault="00242B7E">
      <w:pPr>
        <w:pStyle w:val="Lijstalinea"/>
        <w:numPr>
          <w:ilvl w:val="3"/>
          <w:numId w:val="6"/>
        </w:numPr>
        <w:tabs>
          <w:tab w:val="left" w:pos="2889"/>
        </w:tabs>
        <w:spacing w:line="273" w:lineRule="auto"/>
        <w:ind w:left="2889" w:right="1359" w:hanging="887"/>
        <w:jc w:val="left"/>
        <w:rPr>
          <w:rFonts w:ascii="General Sans" w:hAnsi="General Sans"/>
          <w:lang w:val="nl-NL"/>
        </w:rPr>
      </w:pPr>
      <w:r w:rsidRPr="00B475FF">
        <w:rPr>
          <w:rFonts w:ascii="General Sans" w:hAnsi="General Sans"/>
          <w:lang w:val="nl-NL"/>
        </w:rPr>
        <w:t xml:space="preserve">Een werkomgeving die </w:t>
      </w:r>
      <w:r w:rsidRPr="00B475FF">
        <w:rPr>
          <w:rFonts w:ascii="General Sans" w:hAnsi="General Sans"/>
          <w:i/>
          <w:lang w:val="nl-NL"/>
        </w:rPr>
        <w:t xml:space="preserve">volwassenen in de Award </w:t>
      </w:r>
      <w:r w:rsidRPr="00B475FF">
        <w:rPr>
          <w:rFonts w:ascii="General Sans" w:hAnsi="General Sans"/>
          <w:lang w:val="nl-NL"/>
        </w:rPr>
        <w:t>ondersteunt om zich ten minste aan de normen van de Gedragscode te houden.</w:t>
      </w:r>
    </w:p>
    <w:p w14:paraId="41F657E0" w14:textId="77777777" w:rsidR="00B808D1" w:rsidRPr="00B475FF" w:rsidRDefault="00B808D1">
      <w:pPr>
        <w:pStyle w:val="Plattetekst"/>
        <w:spacing w:before="46"/>
        <w:rPr>
          <w:rFonts w:ascii="General Sans" w:hAnsi="General Sans"/>
          <w:lang w:val="nl-NL"/>
        </w:rPr>
      </w:pPr>
    </w:p>
    <w:p w14:paraId="22960B76" w14:textId="77777777" w:rsidR="00B808D1" w:rsidRPr="00B475FF" w:rsidRDefault="00242B7E">
      <w:pPr>
        <w:pStyle w:val="Kop3"/>
        <w:numPr>
          <w:ilvl w:val="2"/>
          <w:numId w:val="6"/>
        </w:numPr>
        <w:tabs>
          <w:tab w:val="left" w:pos="2167"/>
        </w:tabs>
        <w:ind w:left="2167" w:hanging="358"/>
        <w:rPr>
          <w:rFonts w:ascii="General Sans" w:hAnsi="General Sans"/>
        </w:rPr>
      </w:pPr>
      <w:proofErr w:type="spellStart"/>
      <w:r w:rsidRPr="00B475FF">
        <w:rPr>
          <w:rFonts w:ascii="General Sans" w:hAnsi="General Sans"/>
        </w:rPr>
        <w:t>Bestuur</w:t>
      </w:r>
      <w:proofErr w:type="spellEnd"/>
      <w:r w:rsidRPr="00B475FF">
        <w:rPr>
          <w:rFonts w:ascii="General Sans" w:hAnsi="General Sans"/>
        </w:rPr>
        <w:t xml:space="preserve"> </w:t>
      </w:r>
      <w:proofErr w:type="spellStart"/>
      <w:r w:rsidRPr="00B475FF">
        <w:rPr>
          <w:rFonts w:ascii="General Sans" w:hAnsi="General Sans"/>
        </w:rPr>
        <w:t>en</w:t>
      </w:r>
      <w:proofErr w:type="spellEnd"/>
      <w:r w:rsidRPr="00B475FF">
        <w:rPr>
          <w:rFonts w:ascii="General Sans" w:hAnsi="General Sans"/>
        </w:rPr>
        <w:t xml:space="preserve"> </w:t>
      </w:r>
      <w:proofErr w:type="spellStart"/>
      <w:r w:rsidRPr="00B475FF">
        <w:rPr>
          <w:rFonts w:ascii="General Sans" w:hAnsi="General Sans"/>
          <w:spacing w:val="-2"/>
        </w:rPr>
        <w:t>verantwoording</w:t>
      </w:r>
      <w:proofErr w:type="spellEnd"/>
    </w:p>
    <w:p w14:paraId="71427499" w14:textId="77777777" w:rsidR="00B808D1" w:rsidRPr="00B475FF" w:rsidRDefault="00B808D1">
      <w:pPr>
        <w:pStyle w:val="Plattetekst"/>
        <w:spacing w:before="82"/>
        <w:rPr>
          <w:rFonts w:ascii="General Sans" w:hAnsi="General Sans"/>
          <w:b/>
        </w:rPr>
      </w:pPr>
    </w:p>
    <w:p w14:paraId="1D7FFD68" w14:textId="68CF2321" w:rsidR="00B808D1" w:rsidRPr="00B475FF" w:rsidRDefault="00242B7E">
      <w:pPr>
        <w:pStyle w:val="Plattetekst"/>
        <w:spacing w:line="276" w:lineRule="auto"/>
        <w:ind w:left="1809" w:right="776"/>
        <w:rPr>
          <w:rFonts w:ascii="General Sans" w:hAnsi="General Sans"/>
          <w:lang w:val="nl-NL"/>
        </w:rPr>
      </w:pPr>
      <w:r w:rsidRPr="00B475FF">
        <w:rPr>
          <w:rFonts w:ascii="General Sans" w:hAnsi="General Sans"/>
          <w:lang w:val="nl-NL"/>
        </w:rPr>
        <w:t xml:space="preserve">Het bestuur van </w:t>
      </w:r>
      <w:r w:rsidR="00805D15" w:rsidRPr="00B475FF">
        <w:rPr>
          <w:rFonts w:ascii="General Sans" w:hAnsi="General Sans"/>
          <w:lang w:val="nl-NL"/>
        </w:rPr>
        <w:t>Award Nederland</w:t>
      </w:r>
      <w:r w:rsidRPr="00B475FF">
        <w:rPr>
          <w:rFonts w:ascii="General Sans" w:hAnsi="General Sans"/>
          <w:lang w:val="nl-NL"/>
        </w:rPr>
        <w:t xml:space="preserve"> heeft de uiteindelijke verantwoordelijkheid en zorgplicht voor de bescherming van medewerkers, vrijwilligers en jongeren die in direct contact komen met de </w:t>
      </w:r>
      <w:r w:rsidR="00805D15" w:rsidRPr="00B475FF">
        <w:rPr>
          <w:rFonts w:ascii="General Sans" w:hAnsi="General Sans"/>
          <w:lang w:val="nl-NL"/>
        </w:rPr>
        <w:t>Award</w:t>
      </w:r>
      <w:r w:rsidRPr="00B475FF">
        <w:rPr>
          <w:rFonts w:ascii="General Sans" w:hAnsi="General Sans"/>
          <w:lang w:val="nl-NL"/>
        </w:rPr>
        <w:t xml:space="preserve">. Daarnaast is het bestuur ervoor verantwoordelijk dat Award </w:t>
      </w:r>
      <w:r w:rsidR="00805D15" w:rsidRPr="00B475FF">
        <w:rPr>
          <w:rFonts w:ascii="General Sans" w:hAnsi="General Sans"/>
          <w:lang w:val="nl-NL"/>
        </w:rPr>
        <w:t>Centra</w:t>
      </w:r>
      <w:r w:rsidRPr="00B475FF">
        <w:rPr>
          <w:rFonts w:ascii="General Sans" w:hAnsi="General Sans"/>
          <w:lang w:val="nl-NL"/>
        </w:rPr>
        <w:t xml:space="preserve"> met een licentie dit beleid naleven.</w:t>
      </w:r>
    </w:p>
    <w:p w14:paraId="522940F1" w14:textId="77777777" w:rsidR="00B808D1" w:rsidRPr="00B475FF" w:rsidRDefault="00B808D1">
      <w:pPr>
        <w:pStyle w:val="Plattetekst"/>
        <w:spacing w:before="37"/>
        <w:rPr>
          <w:rFonts w:ascii="General Sans" w:hAnsi="General Sans"/>
          <w:lang w:val="nl-NL"/>
        </w:rPr>
      </w:pPr>
    </w:p>
    <w:p w14:paraId="13AD464E" w14:textId="3AE9EA9B" w:rsidR="00B808D1" w:rsidRPr="00B475FF" w:rsidRDefault="00805D15">
      <w:pPr>
        <w:pStyle w:val="Plattetekst"/>
        <w:spacing w:line="276" w:lineRule="auto"/>
        <w:ind w:left="1809" w:right="776"/>
        <w:rPr>
          <w:rFonts w:ascii="General Sans" w:hAnsi="General Sans"/>
          <w:lang w:val="nl-NL"/>
        </w:rPr>
      </w:pPr>
      <w:r w:rsidRPr="00B475FF">
        <w:rPr>
          <w:rFonts w:ascii="General Sans" w:hAnsi="General Sans"/>
          <w:lang w:val="nl-NL"/>
        </w:rPr>
        <w:lastRenderedPageBreak/>
        <w:t>De directie/het bestuur</w:t>
      </w:r>
      <w:r w:rsidR="00242B7E" w:rsidRPr="00B475FF">
        <w:rPr>
          <w:rFonts w:ascii="General Sans" w:hAnsi="General Sans"/>
          <w:lang w:val="nl-NL"/>
        </w:rPr>
        <w:t xml:space="preserve"> van een Award </w:t>
      </w:r>
      <w:r w:rsidRPr="00B475FF">
        <w:rPr>
          <w:rFonts w:ascii="General Sans" w:hAnsi="General Sans"/>
          <w:lang w:val="nl-NL"/>
        </w:rPr>
        <w:t>Centrum</w:t>
      </w:r>
      <w:r w:rsidR="00242B7E" w:rsidRPr="00B475FF">
        <w:rPr>
          <w:rFonts w:ascii="General Sans" w:hAnsi="General Sans"/>
          <w:lang w:val="nl-NL"/>
        </w:rPr>
        <w:t xml:space="preserve"> met is eindverantwoordelijk voor de bescherming van </w:t>
      </w:r>
      <w:r w:rsidRPr="00B475FF">
        <w:rPr>
          <w:rFonts w:ascii="General Sans" w:hAnsi="General Sans"/>
          <w:lang w:val="nl-NL"/>
        </w:rPr>
        <w:t>haar</w:t>
      </w:r>
      <w:r w:rsidR="00242B7E" w:rsidRPr="00B475FF">
        <w:rPr>
          <w:rFonts w:ascii="General Sans" w:hAnsi="General Sans"/>
          <w:lang w:val="nl-NL"/>
        </w:rPr>
        <w:t xml:space="preserve"> Award deelnemers, medewerkers en vrijwilligers. Het is van vitaal belang dat </w:t>
      </w:r>
      <w:r w:rsidR="00197903" w:rsidRPr="00B475FF">
        <w:rPr>
          <w:rFonts w:ascii="General Sans" w:hAnsi="General Sans"/>
          <w:lang w:val="nl-NL"/>
        </w:rPr>
        <w:t xml:space="preserve">de directie/het </w:t>
      </w:r>
      <w:r w:rsidR="00242B7E" w:rsidRPr="00B475FF">
        <w:rPr>
          <w:rFonts w:ascii="General Sans" w:hAnsi="General Sans"/>
          <w:lang w:val="nl-NL"/>
        </w:rPr>
        <w:t xml:space="preserve">bestuur onafhankelijk is in zijn besluitvorming over beveiliging. Alle </w:t>
      </w:r>
      <w:r w:rsidR="00197903" w:rsidRPr="00B475FF">
        <w:rPr>
          <w:rFonts w:ascii="General Sans" w:hAnsi="General Sans"/>
          <w:lang w:val="nl-NL"/>
        </w:rPr>
        <w:t>Award Centra</w:t>
      </w:r>
      <w:r w:rsidR="00242B7E" w:rsidRPr="00B475FF">
        <w:rPr>
          <w:rFonts w:ascii="General Sans" w:hAnsi="General Sans"/>
          <w:lang w:val="nl-NL"/>
        </w:rPr>
        <w:t xml:space="preserve"> moeten kunnen aantonen dat:</w:t>
      </w:r>
    </w:p>
    <w:p w14:paraId="796ECF43" w14:textId="77777777" w:rsidR="00B808D1" w:rsidRPr="00B475FF" w:rsidRDefault="00B808D1">
      <w:pPr>
        <w:pStyle w:val="Plattetekst"/>
        <w:spacing w:before="43"/>
        <w:rPr>
          <w:rFonts w:ascii="General Sans" w:hAnsi="General Sans"/>
          <w:lang w:val="nl-NL"/>
        </w:rPr>
      </w:pPr>
    </w:p>
    <w:p w14:paraId="2B122EA2" w14:textId="6B7664BB" w:rsidR="00B808D1" w:rsidRPr="00B475FF" w:rsidRDefault="00242B7E">
      <w:pPr>
        <w:pStyle w:val="Lijstalinea"/>
        <w:numPr>
          <w:ilvl w:val="3"/>
          <w:numId w:val="6"/>
        </w:numPr>
        <w:tabs>
          <w:tab w:val="left" w:pos="2889"/>
        </w:tabs>
        <w:ind w:left="2889" w:hanging="831"/>
        <w:jc w:val="both"/>
        <w:rPr>
          <w:rFonts w:ascii="General Sans" w:hAnsi="General Sans"/>
          <w:lang w:val="nl-NL"/>
        </w:rPr>
      </w:pPr>
      <w:r w:rsidRPr="00B475FF">
        <w:rPr>
          <w:rFonts w:ascii="General Sans" w:hAnsi="General Sans"/>
          <w:lang w:val="nl-NL"/>
        </w:rPr>
        <w:t xml:space="preserve">Een aangewezen veiligheidsverantwoordelijke op </w:t>
      </w:r>
      <w:r w:rsidRPr="00B475FF">
        <w:rPr>
          <w:rFonts w:ascii="General Sans" w:hAnsi="General Sans"/>
          <w:spacing w:val="-2"/>
          <w:lang w:val="nl-NL"/>
        </w:rPr>
        <w:t>bestuursniveau</w:t>
      </w:r>
      <w:r w:rsidR="00197903" w:rsidRPr="00B475FF">
        <w:rPr>
          <w:rFonts w:ascii="General Sans" w:hAnsi="General Sans"/>
          <w:spacing w:val="-2"/>
          <w:lang w:val="nl-NL"/>
        </w:rPr>
        <w:t xml:space="preserve"> is</w:t>
      </w:r>
      <w:r w:rsidR="00C6345C" w:rsidRPr="00B475FF">
        <w:rPr>
          <w:rFonts w:ascii="General Sans" w:hAnsi="General Sans"/>
          <w:spacing w:val="-2"/>
          <w:lang w:val="nl-NL"/>
        </w:rPr>
        <w:t>.</w:t>
      </w:r>
    </w:p>
    <w:p w14:paraId="0E7CB700" w14:textId="2D7ABC1F" w:rsidR="00A0086A" w:rsidRPr="00B475FF" w:rsidRDefault="00A0086A">
      <w:pPr>
        <w:pStyle w:val="Lijstalinea"/>
        <w:numPr>
          <w:ilvl w:val="3"/>
          <w:numId w:val="6"/>
        </w:numPr>
        <w:tabs>
          <w:tab w:val="left" w:pos="2889"/>
        </w:tabs>
        <w:ind w:left="2889" w:hanging="831"/>
        <w:jc w:val="both"/>
        <w:rPr>
          <w:rFonts w:ascii="General Sans" w:hAnsi="General Sans"/>
          <w:lang w:val="nl-NL"/>
        </w:rPr>
      </w:pPr>
      <w:r w:rsidRPr="00B475FF">
        <w:rPr>
          <w:rFonts w:ascii="General Sans" w:hAnsi="General Sans"/>
          <w:spacing w:val="-2"/>
          <w:lang w:val="nl-NL"/>
        </w:rPr>
        <w:t>Bewijs van regelmatige betrokkenheid tussen de aangewezen veiligheidsverantwoordelijke en het management van de organisatie; bewijs van regelmatige rapportage kan een vast agendapunt zijn tijdens vergaderingen of door regelmatige updates van het risicoregister.</w:t>
      </w:r>
    </w:p>
    <w:p w14:paraId="078F2DC6" w14:textId="77777777" w:rsidR="00B808D1" w:rsidRPr="00B475FF" w:rsidRDefault="00B808D1">
      <w:pPr>
        <w:pStyle w:val="Plattetekst"/>
        <w:spacing w:before="212"/>
        <w:rPr>
          <w:rFonts w:ascii="General Sans" w:hAnsi="General Sans"/>
          <w:lang w:val="nl-NL"/>
        </w:rPr>
      </w:pPr>
    </w:p>
    <w:p w14:paraId="19A1FA13" w14:textId="77777777" w:rsidR="00A0086A" w:rsidRPr="00B475FF" w:rsidRDefault="00A0086A">
      <w:pPr>
        <w:pStyle w:val="Plattetekst"/>
        <w:spacing w:before="212"/>
        <w:rPr>
          <w:rFonts w:ascii="General Sans" w:hAnsi="General Sans"/>
          <w:lang w:val="nl-NL"/>
        </w:rPr>
      </w:pPr>
    </w:p>
    <w:p w14:paraId="7D6D5CB2" w14:textId="77777777" w:rsidR="00A0086A" w:rsidRPr="00B475FF" w:rsidRDefault="00A0086A">
      <w:pPr>
        <w:pStyle w:val="Plattetekst"/>
        <w:spacing w:before="212"/>
        <w:rPr>
          <w:rFonts w:ascii="General Sans" w:hAnsi="General Sans"/>
          <w:lang w:val="nl-NL"/>
        </w:rPr>
      </w:pPr>
    </w:p>
    <w:p w14:paraId="036FC8E9" w14:textId="77777777" w:rsidR="00A0086A" w:rsidRPr="00B475FF" w:rsidRDefault="00A0086A">
      <w:pPr>
        <w:pStyle w:val="Plattetekst"/>
        <w:spacing w:before="212"/>
        <w:rPr>
          <w:rFonts w:ascii="General Sans" w:hAnsi="General Sans"/>
          <w:lang w:val="nl-NL"/>
        </w:rPr>
      </w:pPr>
    </w:p>
    <w:p w14:paraId="1ADBAF1E" w14:textId="77777777" w:rsidR="00B808D1" w:rsidRPr="00B475FF" w:rsidRDefault="00242B7E">
      <w:pPr>
        <w:pStyle w:val="Kop1"/>
        <w:numPr>
          <w:ilvl w:val="0"/>
          <w:numId w:val="8"/>
        </w:numPr>
        <w:tabs>
          <w:tab w:val="left" w:pos="1808"/>
        </w:tabs>
        <w:ind w:left="1808" w:hanging="359"/>
        <w:rPr>
          <w:rFonts w:ascii="General Sans" w:hAnsi="General Sans"/>
          <w:lang w:val="nl-NL"/>
        </w:rPr>
      </w:pPr>
      <w:bookmarkStart w:id="6" w:name="_TOC_250005"/>
      <w:r w:rsidRPr="00B475FF">
        <w:rPr>
          <w:rFonts w:ascii="General Sans" w:hAnsi="General Sans"/>
          <w:lang w:val="nl-NL"/>
        </w:rPr>
        <w:t xml:space="preserve">Gedragscode en het opnieuw aangaan van een driejarige </w:t>
      </w:r>
      <w:r w:rsidRPr="00B475FF">
        <w:rPr>
          <w:rFonts w:ascii="General Sans" w:hAnsi="General Sans"/>
          <w:spacing w:val="-2"/>
          <w:lang w:val="nl-NL"/>
        </w:rPr>
        <w:t>cyclus</w:t>
      </w:r>
      <w:bookmarkEnd w:id="6"/>
      <w:r w:rsidRPr="00B475FF">
        <w:rPr>
          <w:rFonts w:ascii="General Sans" w:hAnsi="General Sans"/>
          <w:spacing w:val="-2"/>
          <w:lang w:val="nl-NL"/>
        </w:rPr>
        <w:t xml:space="preserve"> </w:t>
      </w:r>
    </w:p>
    <w:p w14:paraId="78D9CF7D" w14:textId="77777777" w:rsidR="00B808D1" w:rsidRPr="00B475FF" w:rsidRDefault="00242B7E">
      <w:pPr>
        <w:pStyle w:val="Plattetekst"/>
        <w:spacing w:before="4"/>
        <w:rPr>
          <w:rFonts w:ascii="General Sans" w:hAnsi="General Sans"/>
          <w:b/>
          <w:sz w:val="4"/>
          <w:lang w:val="nl-NL"/>
        </w:rPr>
      </w:pPr>
      <w:r w:rsidRPr="00B475FF">
        <w:rPr>
          <w:rFonts w:ascii="General Sans" w:hAnsi="General Sans"/>
          <w:noProof/>
        </w:rPr>
        <mc:AlternateContent>
          <mc:Choice Requires="wps">
            <w:drawing>
              <wp:anchor distT="0" distB="0" distL="0" distR="0" simplePos="0" relativeHeight="487592960" behindDoc="1" locked="0" layoutInCell="1" allowOverlap="1" wp14:anchorId="2C576D06" wp14:editId="30FE592B">
                <wp:simplePos x="0" y="0"/>
                <wp:positionH relativeFrom="page">
                  <wp:posOffset>902088</wp:posOffset>
                </wp:positionH>
                <wp:positionV relativeFrom="paragraph">
                  <wp:posOffset>49160</wp:posOffset>
                </wp:positionV>
                <wp:extent cx="5767070" cy="6350"/>
                <wp:effectExtent l="0" t="0" r="0" b="0"/>
                <wp:wrapTopAndBottom/>
                <wp:docPr id="17" name="Vrije vorm: v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6350"/>
                        </a:xfrm>
                        <a:custGeom>
                          <a:avLst/>
                          <a:gdLst/>
                          <a:ahLst/>
                          <a:cxnLst/>
                          <a:rect l="l" t="t" r="r" b="b"/>
                          <a:pathLst>
                            <a:path w="5767070" h="6350">
                              <a:moveTo>
                                <a:pt x="5766816" y="0"/>
                              </a:moveTo>
                              <a:lnTo>
                                <a:pt x="0" y="0"/>
                              </a:lnTo>
                              <a:lnTo>
                                <a:pt x="0" y="6095"/>
                              </a:lnTo>
                              <a:lnTo>
                                <a:pt x="5766816" y="6095"/>
                              </a:lnTo>
                              <a:lnTo>
                                <a:pt x="576681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C80B711" id="Vrije vorm: vorm 1" o:spid="_x0000_s1026" style="position:absolute;margin-left:71.05pt;margin-top:3.85pt;width:454.1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767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" path="m5766816,l,,,6095r5766816,l5766816,xe" fillcolor="#d9d9d9" stroked="f">
                <v:path arrowok="t"/>
                <w10:wrap type="topAndBottom" anchorx="page"/>
              </v:shape>
            </w:pict>
          </mc:Fallback>
        </mc:AlternateContent>
      </w:r>
    </w:p>
    <w:p w14:paraId="56F9D416" w14:textId="1D98AFC4" w:rsidR="00B808D1" w:rsidRPr="00B475FF" w:rsidRDefault="00BB02F4">
      <w:pPr>
        <w:pStyle w:val="Lijstalinea"/>
        <w:numPr>
          <w:ilvl w:val="1"/>
          <w:numId w:val="5"/>
        </w:numPr>
        <w:tabs>
          <w:tab w:val="left" w:pos="1807"/>
          <w:tab w:val="left" w:pos="1809"/>
        </w:tabs>
        <w:spacing w:before="241"/>
        <w:ind w:right="766"/>
        <w:jc w:val="both"/>
        <w:rPr>
          <w:rFonts w:ascii="General Sans" w:hAnsi="General Sans"/>
          <w:lang w:val="nl-NL"/>
        </w:rPr>
      </w:pPr>
      <w:r w:rsidRPr="00B475FF">
        <w:rPr>
          <w:rFonts w:ascii="General Sans" w:hAnsi="General Sans"/>
          <w:lang w:val="nl-NL"/>
        </w:rPr>
        <w:t>Award Nederland</w:t>
      </w:r>
      <w:r w:rsidR="00242B7E" w:rsidRPr="00B475FF">
        <w:rPr>
          <w:rFonts w:ascii="General Sans" w:hAnsi="General Sans"/>
          <w:lang w:val="nl-NL"/>
        </w:rPr>
        <w:t xml:space="preserve"> heeft een gedragscode gepubliceerd met betrekking tot bescherming, zie Bijlage 1. Hierin wordt beschreven welk gedrag </w:t>
      </w:r>
      <w:r w:rsidRPr="00B475FF">
        <w:rPr>
          <w:rFonts w:ascii="General Sans" w:hAnsi="General Sans"/>
          <w:lang w:val="nl-NL"/>
        </w:rPr>
        <w:t>Award Nederland</w:t>
      </w:r>
      <w:r w:rsidR="00242B7E" w:rsidRPr="00B475FF">
        <w:rPr>
          <w:rFonts w:ascii="General Sans" w:hAnsi="General Sans"/>
          <w:lang w:val="nl-NL"/>
        </w:rPr>
        <w:t xml:space="preserve"> verwacht van individuen en de organisaties </w:t>
      </w:r>
      <w:r w:rsidR="00242B7E" w:rsidRPr="00B475FF">
        <w:rPr>
          <w:rFonts w:ascii="General Sans" w:hAnsi="General Sans"/>
          <w:spacing w:val="-1"/>
          <w:lang w:val="nl-NL"/>
        </w:rPr>
        <w:t xml:space="preserve">waartoe </w:t>
      </w:r>
      <w:r w:rsidR="00242B7E" w:rsidRPr="00B475FF">
        <w:rPr>
          <w:rFonts w:ascii="General Sans" w:hAnsi="General Sans"/>
          <w:lang w:val="nl-NL"/>
        </w:rPr>
        <w:t>zij behoren.</w:t>
      </w:r>
    </w:p>
    <w:p w14:paraId="494A3C90" w14:textId="77777777" w:rsidR="00B808D1" w:rsidRPr="00B475FF" w:rsidRDefault="00B808D1">
      <w:pPr>
        <w:pStyle w:val="Plattetekst"/>
        <w:spacing w:before="1"/>
        <w:rPr>
          <w:rFonts w:ascii="General Sans" w:hAnsi="General Sans"/>
          <w:lang w:val="nl-NL"/>
        </w:rPr>
      </w:pPr>
    </w:p>
    <w:p w14:paraId="400241B8" w14:textId="60F304E6" w:rsidR="00B808D1" w:rsidRPr="00B475FF" w:rsidRDefault="00242B7E">
      <w:pPr>
        <w:pStyle w:val="Lijstalinea"/>
        <w:numPr>
          <w:ilvl w:val="1"/>
          <w:numId w:val="5"/>
        </w:numPr>
        <w:tabs>
          <w:tab w:val="left" w:pos="1807"/>
          <w:tab w:val="left" w:pos="1809"/>
        </w:tabs>
        <w:ind w:right="906"/>
        <w:jc w:val="both"/>
        <w:rPr>
          <w:rFonts w:ascii="General Sans" w:hAnsi="General Sans"/>
          <w:lang w:val="nl-NL"/>
        </w:rPr>
      </w:pPr>
      <w:r w:rsidRPr="00B475FF">
        <w:rPr>
          <w:rFonts w:ascii="General Sans" w:hAnsi="General Sans"/>
          <w:lang w:val="nl-NL"/>
        </w:rPr>
        <w:t xml:space="preserve">Van alle </w:t>
      </w:r>
      <w:r w:rsidRPr="00B475FF">
        <w:rPr>
          <w:rFonts w:ascii="General Sans" w:hAnsi="General Sans"/>
          <w:i/>
          <w:lang w:val="nl-NL"/>
        </w:rPr>
        <w:t>Award-deelnemers</w:t>
      </w:r>
      <w:r w:rsidRPr="00B475FF">
        <w:rPr>
          <w:rFonts w:ascii="General Sans" w:hAnsi="General Sans"/>
          <w:lang w:val="nl-NL"/>
        </w:rPr>
        <w:t xml:space="preserve">, ongeacht hun aanstelling of rol, wordt verwacht dat zij zich houden aan deze Gedragscode (of een variant daarvan) en deze beschouwen als een beschrijving van een minimale gedragsnorm, waarbij zij erkennen dat hun eigen nationale wetgeving of het beleid van </w:t>
      </w:r>
      <w:r w:rsidR="00700DD6" w:rsidRPr="00B475FF">
        <w:rPr>
          <w:rFonts w:ascii="General Sans" w:hAnsi="General Sans"/>
          <w:lang w:val="nl-NL"/>
        </w:rPr>
        <w:t>Award Nederland</w:t>
      </w:r>
      <w:r w:rsidRPr="00B475FF">
        <w:rPr>
          <w:rFonts w:ascii="General Sans" w:hAnsi="General Sans"/>
          <w:lang w:val="nl-NL"/>
        </w:rPr>
        <w:t xml:space="preserve"> of hun eigen organisaties verdere normen kunnen voorschrijven.</w:t>
      </w:r>
    </w:p>
    <w:p w14:paraId="31A00EC7" w14:textId="77777777" w:rsidR="00B808D1" w:rsidRPr="00B475FF" w:rsidRDefault="00B808D1">
      <w:pPr>
        <w:pStyle w:val="Plattetekst"/>
        <w:spacing w:before="4"/>
        <w:rPr>
          <w:rFonts w:ascii="General Sans" w:hAnsi="General Sans"/>
          <w:lang w:val="nl-NL"/>
        </w:rPr>
      </w:pPr>
    </w:p>
    <w:p w14:paraId="6463C773" w14:textId="77777777" w:rsidR="00B808D1" w:rsidRPr="00B475FF" w:rsidRDefault="00242B7E">
      <w:pPr>
        <w:pStyle w:val="Lijstalinea"/>
        <w:numPr>
          <w:ilvl w:val="1"/>
          <w:numId w:val="5"/>
        </w:numPr>
        <w:tabs>
          <w:tab w:val="left" w:pos="1807"/>
          <w:tab w:val="left" w:pos="1809"/>
        </w:tabs>
        <w:spacing w:line="237" w:lineRule="auto"/>
        <w:ind w:right="819"/>
        <w:rPr>
          <w:rFonts w:ascii="General Sans" w:hAnsi="General Sans"/>
          <w:lang w:val="nl-NL"/>
        </w:rPr>
      </w:pPr>
      <w:r w:rsidRPr="00B475FF">
        <w:rPr>
          <w:rFonts w:ascii="General Sans" w:hAnsi="General Sans"/>
          <w:lang w:val="nl-NL"/>
        </w:rPr>
        <w:t xml:space="preserve">Iedere </w:t>
      </w:r>
      <w:r w:rsidRPr="00B475FF">
        <w:rPr>
          <w:rFonts w:ascii="General Sans" w:hAnsi="General Sans"/>
          <w:i/>
          <w:lang w:val="nl-NL"/>
        </w:rPr>
        <w:t xml:space="preserve">Award-volwassene </w:t>
      </w:r>
      <w:r w:rsidRPr="00B475FF">
        <w:rPr>
          <w:rFonts w:ascii="General Sans" w:hAnsi="General Sans"/>
          <w:lang w:val="nl-NL"/>
        </w:rPr>
        <w:t>en iedere Award-deelnemer die met kinderen, jongeren en kwetsbare volwassenen werkt, dient een exemplaar van deze Gedragscode te ontvangen als onderdeel van hun introductie bij de Award.</w:t>
      </w:r>
    </w:p>
    <w:p w14:paraId="62E77AD7" w14:textId="77777777" w:rsidR="00B808D1" w:rsidRPr="00B475FF" w:rsidRDefault="00B808D1">
      <w:pPr>
        <w:pStyle w:val="Plattetekst"/>
        <w:spacing w:before="45"/>
        <w:rPr>
          <w:rFonts w:ascii="General Sans" w:hAnsi="General Sans"/>
          <w:lang w:val="nl-NL"/>
        </w:rPr>
      </w:pPr>
    </w:p>
    <w:p w14:paraId="656071CE" w14:textId="77777777" w:rsidR="00B808D1" w:rsidRPr="00B475FF" w:rsidRDefault="00242B7E">
      <w:pPr>
        <w:pStyle w:val="Kop3"/>
        <w:numPr>
          <w:ilvl w:val="1"/>
          <w:numId w:val="5"/>
        </w:numPr>
        <w:tabs>
          <w:tab w:val="left" w:pos="1807"/>
          <w:tab w:val="left" w:pos="1809"/>
        </w:tabs>
        <w:ind w:right="922"/>
        <w:rPr>
          <w:rFonts w:ascii="General Sans" w:hAnsi="General Sans" w:cstheme="minorHAnsi"/>
          <w:lang w:val="nl-NL"/>
        </w:rPr>
      </w:pPr>
      <w:r w:rsidRPr="00B475FF">
        <w:rPr>
          <w:rFonts w:ascii="General Sans" w:hAnsi="General Sans" w:cstheme="minorHAnsi"/>
          <w:lang w:val="nl-NL"/>
        </w:rPr>
        <w:t xml:space="preserve">Het wordt aanbevolen dat alle </w:t>
      </w:r>
      <w:r w:rsidRPr="00B475FF">
        <w:rPr>
          <w:rFonts w:ascii="General Sans" w:hAnsi="General Sans" w:cstheme="minorHAnsi"/>
          <w:iCs/>
          <w:lang w:val="nl-NL"/>
        </w:rPr>
        <w:t>volwassenen die deelnemen aan de Award</w:t>
      </w:r>
      <w:r w:rsidRPr="00B475FF">
        <w:rPr>
          <w:rFonts w:ascii="General Sans" w:hAnsi="General Sans" w:cstheme="minorHAnsi"/>
          <w:i/>
          <w:lang w:val="nl-NL"/>
        </w:rPr>
        <w:t xml:space="preserve"> </w:t>
      </w:r>
      <w:r w:rsidRPr="00B475FF">
        <w:rPr>
          <w:rFonts w:ascii="General Sans" w:hAnsi="General Sans" w:cstheme="minorHAnsi"/>
          <w:lang w:val="nl-NL"/>
        </w:rPr>
        <w:t>ten minste om de drie jaar de gedragscode opnieuw ondertekenen en waar nodig een opfriscursus van de e-</w:t>
      </w:r>
      <w:proofErr w:type="spellStart"/>
      <w:r w:rsidRPr="00B475FF">
        <w:rPr>
          <w:rFonts w:ascii="General Sans" w:hAnsi="General Sans" w:cstheme="minorHAnsi"/>
          <w:lang w:val="nl-NL"/>
        </w:rPr>
        <w:t>learning</w:t>
      </w:r>
      <w:proofErr w:type="spellEnd"/>
      <w:r w:rsidRPr="00B475FF">
        <w:rPr>
          <w:rFonts w:ascii="General Sans" w:hAnsi="General Sans" w:cstheme="minorHAnsi"/>
          <w:lang w:val="nl-NL"/>
        </w:rPr>
        <w:t xml:space="preserve"> veiligheidsrichtlijnen volgen.</w:t>
      </w:r>
    </w:p>
    <w:p w14:paraId="14BD35A8" w14:textId="77777777" w:rsidR="00B808D1" w:rsidRPr="00B475FF" w:rsidRDefault="00B808D1">
      <w:pPr>
        <w:pStyle w:val="Plattetekst"/>
        <w:spacing w:before="33"/>
        <w:rPr>
          <w:rFonts w:ascii="General Sans" w:hAnsi="General Sans"/>
          <w:b/>
          <w:lang w:val="nl-NL"/>
        </w:rPr>
      </w:pPr>
    </w:p>
    <w:p w14:paraId="39C034D7" w14:textId="77777777" w:rsidR="00B808D1" w:rsidRPr="00B475FF" w:rsidRDefault="00242B7E">
      <w:pPr>
        <w:pStyle w:val="Lijstalinea"/>
        <w:numPr>
          <w:ilvl w:val="1"/>
          <w:numId w:val="5"/>
        </w:numPr>
        <w:tabs>
          <w:tab w:val="left" w:pos="1807"/>
          <w:tab w:val="left" w:pos="1809"/>
        </w:tabs>
        <w:spacing w:line="276" w:lineRule="auto"/>
        <w:ind w:right="835"/>
        <w:rPr>
          <w:rFonts w:ascii="General Sans" w:hAnsi="General Sans"/>
          <w:lang w:val="nl-NL"/>
        </w:rPr>
      </w:pPr>
      <w:r w:rsidRPr="00B475FF">
        <w:rPr>
          <w:rFonts w:ascii="General Sans" w:hAnsi="General Sans"/>
          <w:lang w:val="nl-NL"/>
        </w:rPr>
        <w:t xml:space="preserve">Organisaties die met Award deelnemers werken, moeten een passend beleid en passende procedures hebben om er minimaal voor te zorgen dat volwassenen zich aan de </w:t>
      </w:r>
      <w:r w:rsidRPr="00B475FF">
        <w:rPr>
          <w:rFonts w:ascii="General Sans" w:hAnsi="General Sans"/>
          <w:spacing w:val="-2"/>
          <w:lang w:val="nl-NL"/>
        </w:rPr>
        <w:t xml:space="preserve">Gedragscode </w:t>
      </w:r>
      <w:r w:rsidRPr="00B475FF">
        <w:rPr>
          <w:rFonts w:ascii="General Sans" w:hAnsi="General Sans"/>
          <w:lang w:val="nl-NL"/>
        </w:rPr>
        <w:t>kunnen houden.</w:t>
      </w:r>
    </w:p>
    <w:p w14:paraId="1DB7E889" w14:textId="77777777" w:rsidR="00B808D1" w:rsidRPr="00B475FF" w:rsidRDefault="00B808D1">
      <w:pPr>
        <w:pStyle w:val="Plattetekst"/>
        <w:rPr>
          <w:rFonts w:ascii="General Sans" w:hAnsi="General Sans"/>
          <w:lang w:val="nl-NL"/>
        </w:rPr>
      </w:pPr>
    </w:p>
    <w:p w14:paraId="33608DBC" w14:textId="450D7783" w:rsidR="00B808D1" w:rsidRPr="00B475FF" w:rsidRDefault="00242B7E">
      <w:pPr>
        <w:ind w:left="1809" w:right="776"/>
        <w:rPr>
          <w:rFonts w:ascii="General Sans" w:hAnsi="General Sans"/>
          <w:b/>
          <w:spacing w:val="-2"/>
          <w:lang w:val="nl-NL"/>
        </w:rPr>
      </w:pPr>
      <w:r w:rsidRPr="00B475FF">
        <w:rPr>
          <w:rFonts w:ascii="General Sans" w:hAnsi="General Sans"/>
          <w:b/>
          <w:lang w:val="nl-NL"/>
        </w:rPr>
        <w:t xml:space="preserve">(Als het eigen beleid en de eigen procedures van een Award </w:t>
      </w:r>
      <w:r w:rsidR="00C26779" w:rsidRPr="00B475FF">
        <w:rPr>
          <w:rFonts w:ascii="General Sans" w:hAnsi="General Sans"/>
          <w:b/>
          <w:lang w:val="nl-NL"/>
        </w:rPr>
        <w:t>Centrum</w:t>
      </w:r>
      <w:r w:rsidRPr="00B475FF">
        <w:rPr>
          <w:rFonts w:ascii="General Sans" w:hAnsi="General Sans"/>
          <w:b/>
          <w:lang w:val="nl-NL"/>
        </w:rPr>
        <w:t xml:space="preserve"> - zoals herzien en overeengekomen </w:t>
      </w:r>
      <w:r w:rsidRPr="00B475FF">
        <w:rPr>
          <w:rFonts w:ascii="General Sans" w:hAnsi="General Sans"/>
          <w:b/>
          <w:spacing w:val="-3"/>
          <w:lang w:val="nl-NL"/>
        </w:rPr>
        <w:t xml:space="preserve">bij </w:t>
      </w:r>
      <w:r w:rsidRPr="00B475FF">
        <w:rPr>
          <w:rFonts w:ascii="General Sans" w:hAnsi="General Sans"/>
          <w:b/>
          <w:lang w:val="nl-NL"/>
        </w:rPr>
        <w:t xml:space="preserve">elke </w:t>
      </w:r>
      <w:r w:rsidR="00C26779" w:rsidRPr="00B475FF">
        <w:rPr>
          <w:rFonts w:ascii="General Sans" w:hAnsi="General Sans"/>
          <w:b/>
          <w:lang w:val="nl-NL"/>
        </w:rPr>
        <w:t>sub-</w:t>
      </w:r>
      <w:r w:rsidRPr="00B475FF">
        <w:rPr>
          <w:rFonts w:ascii="General Sans" w:hAnsi="General Sans"/>
          <w:b/>
          <w:lang w:val="nl-NL"/>
        </w:rPr>
        <w:t xml:space="preserve">licentiebeoordeling - deze punten behandelen, voldoet het verstrekken van deze documenten aan deze </w:t>
      </w:r>
      <w:r w:rsidRPr="00B475FF">
        <w:rPr>
          <w:rFonts w:ascii="General Sans" w:hAnsi="General Sans"/>
          <w:b/>
          <w:spacing w:val="-2"/>
          <w:lang w:val="nl-NL"/>
        </w:rPr>
        <w:t>vereiste).</w:t>
      </w:r>
    </w:p>
    <w:p w14:paraId="3A658274" w14:textId="77777777" w:rsidR="00C26779" w:rsidRPr="00B475FF" w:rsidRDefault="00C26779">
      <w:pPr>
        <w:ind w:left="1809" w:right="776"/>
        <w:rPr>
          <w:rFonts w:ascii="General Sans" w:hAnsi="General Sans"/>
          <w:b/>
          <w:spacing w:val="-2"/>
          <w:lang w:val="nl-NL"/>
        </w:rPr>
      </w:pPr>
    </w:p>
    <w:p w14:paraId="36F0FA25" w14:textId="77777777" w:rsidR="00C26779" w:rsidRPr="00B475FF" w:rsidRDefault="00C26779">
      <w:pPr>
        <w:ind w:left="1809" w:right="776"/>
        <w:rPr>
          <w:rFonts w:ascii="General Sans" w:hAnsi="General Sans"/>
          <w:b/>
          <w:lang w:val="nl-NL"/>
        </w:rPr>
      </w:pPr>
    </w:p>
    <w:p w14:paraId="1A2A4775" w14:textId="77777777" w:rsidR="00B808D1" w:rsidRPr="00B475FF" w:rsidRDefault="00B808D1">
      <w:pPr>
        <w:pStyle w:val="Plattetekst"/>
        <w:spacing w:before="213"/>
        <w:rPr>
          <w:rFonts w:ascii="General Sans" w:hAnsi="General Sans"/>
          <w:b/>
          <w:lang w:val="nl-NL"/>
        </w:rPr>
      </w:pPr>
    </w:p>
    <w:p w14:paraId="63040508" w14:textId="77777777" w:rsidR="00B808D1" w:rsidRPr="00B475FF" w:rsidRDefault="00242B7E">
      <w:pPr>
        <w:pStyle w:val="Kop1"/>
        <w:numPr>
          <w:ilvl w:val="0"/>
          <w:numId w:val="8"/>
        </w:numPr>
        <w:tabs>
          <w:tab w:val="left" w:pos="1808"/>
        </w:tabs>
        <w:ind w:left="1808" w:hanging="359"/>
        <w:rPr>
          <w:rFonts w:ascii="General Sans" w:hAnsi="General Sans"/>
        </w:rPr>
      </w:pPr>
      <w:bookmarkStart w:id="7" w:name="_TOC_250004"/>
      <w:proofErr w:type="spellStart"/>
      <w:r w:rsidRPr="00B475FF">
        <w:rPr>
          <w:rFonts w:ascii="General Sans" w:hAnsi="General Sans"/>
        </w:rPr>
        <w:t>Waarborgen</w:t>
      </w:r>
      <w:bookmarkEnd w:id="7"/>
      <w:proofErr w:type="spellEnd"/>
      <w:r w:rsidRPr="00B475FF">
        <w:rPr>
          <w:rFonts w:ascii="General Sans" w:hAnsi="General Sans"/>
          <w:spacing w:val="-2"/>
        </w:rPr>
        <w:t xml:space="preserve"> </w:t>
      </w:r>
      <w:proofErr w:type="spellStart"/>
      <w:r w:rsidRPr="00B475FF">
        <w:rPr>
          <w:rFonts w:ascii="General Sans" w:hAnsi="General Sans"/>
          <w:spacing w:val="-2"/>
        </w:rPr>
        <w:t>zorgvuldigheid</w:t>
      </w:r>
      <w:proofErr w:type="spellEnd"/>
    </w:p>
    <w:p w14:paraId="2C41E038" w14:textId="77777777" w:rsidR="00B808D1" w:rsidRPr="00B475FF" w:rsidRDefault="00242B7E">
      <w:pPr>
        <w:pStyle w:val="Plattetekst"/>
        <w:spacing w:before="4"/>
        <w:rPr>
          <w:rFonts w:ascii="General Sans" w:hAnsi="General Sans"/>
          <w:b/>
          <w:sz w:val="4"/>
        </w:rPr>
      </w:pPr>
      <w:r w:rsidRPr="00B475FF">
        <w:rPr>
          <w:rFonts w:ascii="General Sans" w:hAnsi="General Sans"/>
          <w:noProof/>
        </w:rPr>
        <mc:AlternateContent>
          <mc:Choice Requires="wps">
            <w:drawing>
              <wp:anchor distT="0" distB="0" distL="0" distR="0" simplePos="0" relativeHeight="487593472" behindDoc="1" locked="0" layoutInCell="1" allowOverlap="1" wp14:anchorId="28AFA63B" wp14:editId="7588F694">
                <wp:simplePos x="0" y="0"/>
                <wp:positionH relativeFrom="page">
                  <wp:posOffset>902088</wp:posOffset>
                </wp:positionH>
                <wp:positionV relativeFrom="paragraph">
                  <wp:posOffset>49135</wp:posOffset>
                </wp:positionV>
                <wp:extent cx="5767070" cy="6350"/>
                <wp:effectExtent l="0" t="0" r="0" b="0"/>
                <wp:wrapTopAndBottom/>
                <wp:docPr id="18" name="Vrije vorm: v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6350"/>
                        </a:xfrm>
                        <a:custGeom>
                          <a:avLst/>
                          <a:gdLst/>
                          <a:ahLst/>
                          <a:cxnLst/>
                          <a:rect l="l" t="t" r="r" b="b"/>
                          <a:pathLst>
                            <a:path w="5767070" h="6350">
                              <a:moveTo>
                                <a:pt x="5766816" y="0"/>
                              </a:moveTo>
                              <a:lnTo>
                                <a:pt x="0" y="0"/>
                              </a:lnTo>
                              <a:lnTo>
                                <a:pt x="0" y="6096"/>
                              </a:lnTo>
                              <a:lnTo>
                                <a:pt x="5766816" y="6096"/>
                              </a:lnTo>
                              <a:lnTo>
                                <a:pt x="576681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FB65402" id="Vrije vorm: vorm 1" o:spid="_x0000_s1026" style="position:absolute;margin-left:71.05pt;margin-top:3.85pt;width:454.1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767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" path="m5766816,l,,,6096r5766816,l5766816,xe" fillcolor="#d9d9d9" stroked="f">
                <v:path arrowok="t"/>
                <w10:wrap type="topAndBottom" anchorx="page"/>
              </v:shape>
            </w:pict>
          </mc:Fallback>
        </mc:AlternateContent>
      </w:r>
    </w:p>
    <w:p w14:paraId="764395CA" w14:textId="0BE4D5C3" w:rsidR="00B808D1" w:rsidRPr="00B475FF" w:rsidRDefault="00C26779">
      <w:pPr>
        <w:pStyle w:val="Lijstalinea"/>
        <w:numPr>
          <w:ilvl w:val="1"/>
          <w:numId w:val="4"/>
        </w:numPr>
        <w:tabs>
          <w:tab w:val="left" w:pos="1807"/>
          <w:tab w:val="left" w:pos="1809"/>
        </w:tabs>
        <w:spacing w:before="241"/>
        <w:ind w:right="778"/>
        <w:rPr>
          <w:rFonts w:ascii="General Sans" w:hAnsi="General Sans"/>
          <w:lang w:val="nl-NL"/>
        </w:rPr>
      </w:pPr>
      <w:r w:rsidRPr="00B475FF">
        <w:rPr>
          <w:rFonts w:ascii="General Sans" w:hAnsi="General Sans"/>
          <w:lang w:val="nl-NL"/>
        </w:rPr>
        <w:t>Award Nederland</w:t>
      </w:r>
      <w:r w:rsidR="00242B7E" w:rsidRPr="00B475FF">
        <w:rPr>
          <w:rFonts w:ascii="General Sans" w:hAnsi="General Sans"/>
          <w:lang w:val="nl-NL"/>
        </w:rPr>
        <w:t xml:space="preserve"> gaat zorgvuldig te werk bij het selecteren van organisaties en individuen met </w:t>
      </w:r>
      <w:r w:rsidR="00242B7E" w:rsidRPr="00B475FF">
        <w:rPr>
          <w:rFonts w:ascii="General Sans" w:hAnsi="General Sans"/>
          <w:spacing w:val="-3"/>
          <w:lang w:val="nl-NL"/>
        </w:rPr>
        <w:t xml:space="preserve">wie </w:t>
      </w:r>
      <w:r w:rsidR="00242B7E" w:rsidRPr="00B475FF">
        <w:rPr>
          <w:rFonts w:ascii="General Sans" w:hAnsi="General Sans"/>
          <w:lang w:val="nl-NL"/>
        </w:rPr>
        <w:t xml:space="preserve">zij wil samenwerken en die </w:t>
      </w:r>
      <w:proofErr w:type="spellStart"/>
      <w:r w:rsidR="00242B7E" w:rsidRPr="00B475FF">
        <w:rPr>
          <w:rFonts w:ascii="General Sans" w:hAnsi="General Sans"/>
          <w:lang w:val="nl-NL"/>
        </w:rPr>
        <w:t>een</w:t>
      </w:r>
      <w:r w:rsidR="00FD1F59" w:rsidRPr="00B475FF">
        <w:rPr>
          <w:rFonts w:ascii="General Sans" w:hAnsi="General Sans"/>
          <w:lang w:val="nl-NL"/>
        </w:rPr>
        <w:t>sub</w:t>
      </w:r>
      <w:proofErr w:type="spellEnd"/>
      <w:r w:rsidR="00FD1F59" w:rsidRPr="00B475FF">
        <w:rPr>
          <w:rFonts w:ascii="General Sans" w:hAnsi="General Sans"/>
          <w:lang w:val="nl-NL"/>
        </w:rPr>
        <w:t>-</w:t>
      </w:r>
      <w:r w:rsidR="00242B7E" w:rsidRPr="00B475FF">
        <w:rPr>
          <w:rFonts w:ascii="General Sans" w:hAnsi="General Sans"/>
          <w:lang w:val="nl-NL"/>
        </w:rPr>
        <w:t xml:space="preserve"> licentie krijgen om </w:t>
      </w:r>
      <w:r w:rsidR="00FD1F59" w:rsidRPr="00B475FF">
        <w:rPr>
          <w:rFonts w:ascii="General Sans" w:hAnsi="General Sans"/>
          <w:lang w:val="nl-NL"/>
        </w:rPr>
        <w:t>het</w:t>
      </w:r>
      <w:r w:rsidR="00242B7E" w:rsidRPr="00B475FF">
        <w:rPr>
          <w:rFonts w:ascii="General Sans" w:hAnsi="General Sans"/>
          <w:lang w:val="nl-NL"/>
        </w:rPr>
        <w:t xml:space="preserve"> Award uit te </w:t>
      </w:r>
      <w:r w:rsidR="00FD1F59" w:rsidRPr="00B475FF">
        <w:rPr>
          <w:rFonts w:ascii="General Sans" w:hAnsi="General Sans"/>
          <w:lang w:val="nl-NL"/>
        </w:rPr>
        <w:t>voeren</w:t>
      </w:r>
      <w:r w:rsidR="00242B7E" w:rsidRPr="00B475FF">
        <w:rPr>
          <w:rFonts w:ascii="General Sans" w:hAnsi="General Sans"/>
          <w:lang w:val="nl-NL"/>
        </w:rPr>
        <w:t>. Dit is gebaseerd op het aanvraag- en evaluatieproces voor licenties.</w:t>
      </w:r>
    </w:p>
    <w:p w14:paraId="19D6513C" w14:textId="77777777" w:rsidR="00B808D1" w:rsidRPr="00B475FF" w:rsidRDefault="00B808D1">
      <w:pPr>
        <w:pStyle w:val="Plattetekst"/>
        <w:spacing w:before="1"/>
        <w:rPr>
          <w:rFonts w:ascii="General Sans" w:hAnsi="General Sans"/>
          <w:lang w:val="nl-NL"/>
        </w:rPr>
      </w:pPr>
    </w:p>
    <w:p w14:paraId="4DF71F2C" w14:textId="4CD6EB73" w:rsidR="00B808D1" w:rsidRPr="00B475FF" w:rsidRDefault="00242B7E">
      <w:pPr>
        <w:pStyle w:val="Lijstalinea"/>
        <w:numPr>
          <w:ilvl w:val="1"/>
          <w:numId w:val="4"/>
        </w:numPr>
        <w:tabs>
          <w:tab w:val="left" w:pos="1807"/>
          <w:tab w:val="left" w:pos="1809"/>
        </w:tabs>
        <w:ind w:right="938"/>
        <w:rPr>
          <w:rFonts w:ascii="General Sans" w:hAnsi="General Sans"/>
          <w:lang w:val="nl-NL"/>
        </w:rPr>
      </w:pPr>
      <w:r w:rsidRPr="00B475FF">
        <w:rPr>
          <w:rFonts w:ascii="General Sans" w:hAnsi="General Sans"/>
          <w:lang w:val="nl-NL"/>
        </w:rPr>
        <w:t xml:space="preserve">Dit beleid vereist van Award </w:t>
      </w:r>
      <w:r w:rsidR="00FD1F59" w:rsidRPr="00B475FF">
        <w:rPr>
          <w:rFonts w:ascii="General Sans" w:hAnsi="General Sans"/>
          <w:lang w:val="nl-NL"/>
        </w:rPr>
        <w:t>Centra</w:t>
      </w:r>
      <w:r w:rsidRPr="00B475FF">
        <w:rPr>
          <w:rFonts w:ascii="General Sans" w:hAnsi="General Sans"/>
          <w:lang w:val="nl-NL"/>
        </w:rPr>
        <w:t xml:space="preserve"> dat ze zorgvuldigheid betrachten bij het selecteren van organisaties en personen met wie ze willen samenwerken om Award activiteiten te leveren.</w:t>
      </w:r>
    </w:p>
    <w:p w14:paraId="1C73B38D" w14:textId="77777777" w:rsidR="00B808D1" w:rsidRPr="00B475FF" w:rsidRDefault="00B808D1">
      <w:pPr>
        <w:pStyle w:val="Plattetekst"/>
        <w:spacing w:before="59"/>
        <w:rPr>
          <w:rFonts w:ascii="General Sans" w:hAnsi="General Sans"/>
          <w:lang w:val="nl-NL"/>
        </w:rPr>
      </w:pPr>
    </w:p>
    <w:p w14:paraId="1DBBF686" w14:textId="77777777" w:rsidR="00B808D1" w:rsidRPr="00B475FF" w:rsidRDefault="00242B7E">
      <w:pPr>
        <w:pStyle w:val="Lijstalinea"/>
        <w:numPr>
          <w:ilvl w:val="1"/>
          <w:numId w:val="4"/>
        </w:numPr>
        <w:tabs>
          <w:tab w:val="left" w:pos="1807"/>
          <w:tab w:val="left" w:pos="1809"/>
        </w:tabs>
        <w:ind w:right="1108"/>
        <w:rPr>
          <w:rFonts w:ascii="General Sans" w:hAnsi="General Sans"/>
          <w:lang w:val="nl-NL"/>
        </w:rPr>
      </w:pPr>
      <w:r w:rsidRPr="00B475FF">
        <w:rPr>
          <w:rFonts w:ascii="General Sans" w:hAnsi="General Sans"/>
          <w:lang w:val="nl-NL"/>
        </w:rPr>
        <w:t>Passende zorgvuldigheidseisen moeten worden uitgevoerd volgens het evenredigheidsbeginsel. Er moet een risicobeoordeling worden uitgevoerd om passende niveaus van zorgvuldigheid vast te stellen.</w:t>
      </w:r>
    </w:p>
    <w:p w14:paraId="4EED4566" w14:textId="77777777" w:rsidR="00B808D1" w:rsidRPr="00B475FF" w:rsidRDefault="00B808D1">
      <w:pPr>
        <w:pStyle w:val="Plattetekst"/>
        <w:spacing w:before="39"/>
        <w:rPr>
          <w:rFonts w:ascii="General Sans" w:hAnsi="General Sans"/>
          <w:lang w:val="nl-NL"/>
        </w:rPr>
      </w:pPr>
    </w:p>
    <w:p w14:paraId="7F8C4845" w14:textId="77777777" w:rsidR="00B808D1" w:rsidRPr="00B475FF" w:rsidRDefault="00242B7E">
      <w:pPr>
        <w:pStyle w:val="Lijstalinea"/>
        <w:numPr>
          <w:ilvl w:val="1"/>
          <w:numId w:val="4"/>
        </w:numPr>
        <w:tabs>
          <w:tab w:val="left" w:pos="1807"/>
          <w:tab w:val="left" w:pos="1809"/>
        </w:tabs>
        <w:ind w:right="843"/>
        <w:rPr>
          <w:rFonts w:ascii="General Sans" w:hAnsi="General Sans"/>
          <w:lang w:val="nl-NL"/>
        </w:rPr>
      </w:pPr>
      <w:r w:rsidRPr="00B475FF">
        <w:rPr>
          <w:rFonts w:ascii="General Sans" w:hAnsi="General Sans"/>
          <w:lang w:val="nl-NL"/>
        </w:rPr>
        <w:t xml:space="preserve">Het stelsel van zorgvuldigheidseisen </w:t>
      </w:r>
      <w:r w:rsidRPr="00B475FF">
        <w:rPr>
          <w:rFonts w:ascii="General Sans" w:hAnsi="General Sans"/>
          <w:spacing w:val="-2"/>
          <w:lang w:val="nl-NL"/>
        </w:rPr>
        <w:t>(</w:t>
      </w:r>
      <w:r w:rsidRPr="00B475FF">
        <w:rPr>
          <w:rFonts w:ascii="General Sans" w:hAnsi="General Sans"/>
          <w:lang w:val="nl-NL"/>
        </w:rPr>
        <w:t>Bijlage 2) kan worden gebruikt om zorgvuldigheidsevaluaties te structureren, naast en in aanvulling op bestaande vergunningsvereisten.</w:t>
      </w:r>
    </w:p>
    <w:p w14:paraId="43BD86B0" w14:textId="77777777" w:rsidR="00B808D1" w:rsidRPr="00B475FF" w:rsidRDefault="00B808D1">
      <w:pPr>
        <w:pStyle w:val="Plattetekst"/>
        <w:spacing w:before="217"/>
        <w:rPr>
          <w:rFonts w:ascii="General Sans" w:hAnsi="General Sans"/>
          <w:lang w:val="nl-NL"/>
        </w:rPr>
      </w:pPr>
    </w:p>
    <w:p w14:paraId="2C43AAB1" w14:textId="77777777" w:rsidR="00F347BB" w:rsidRPr="00B475FF" w:rsidRDefault="00F347BB">
      <w:pPr>
        <w:pStyle w:val="Plattetekst"/>
        <w:spacing w:before="217"/>
        <w:rPr>
          <w:rFonts w:ascii="General Sans" w:hAnsi="General Sans"/>
          <w:lang w:val="nl-NL"/>
        </w:rPr>
      </w:pPr>
    </w:p>
    <w:p w14:paraId="58E4DF15" w14:textId="77777777" w:rsidR="00B808D1" w:rsidRPr="00B475FF" w:rsidRDefault="00242B7E">
      <w:pPr>
        <w:pStyle w:val="Kop1"/>
        <w:numPr>
          <w:ilvl w:val="0"/>
          <w:numId w:val="8"/>
        </w:numPr>
        <w:tabs>
          <w:tab w:val="left" w:pos="1808"/>
        </w:tabs>
        <w:ind w:left="1808" w:hanging="359"/>
        <w:rPr>
          <w:rFonts w:ascii="General Sans" w:hAnsi="General Sans"/>
        </w:rPr>
      </w:pPr>
      <w:bookmarkStart w:id="8" w:name="_TOC_250003"/>
      <w:r w:rsidRPr="00B475FF">
        <w:rPr>
          <w:rFonts w:ascii="General Sans" w:hAnsi="General Sans"/>
        </w:rPr>
        <w:t>Rapportage</w:t>
      </w:r>
      <w:bookmarkEnd w:id="8"/>
      <w:r w:rsidRPr="00B475FF">
        <w:rPr>
          <w:rFonts w:ascii="General Sans" w:hAnsi="General Sans"/>
          <w:spacing w:val="-2"/>
        </w:rPr>
        <w:t xml:space="preserve"> procedures</w:t>
      </w:r>
    </w:p>
    <w:p w14:paraId="5F4F1DF7" w14:textId="77777777" w:rsidR="00B808D1" w:rsidRPr="00B475FF" w:rsidRDefault="00242B7E">
      <w:pPr>
        <w:pStyle w:val="Plattetekst"/>
        <w:rPr>
          <w:rFonts w:ascii="General Sans" w:hAnsi="General Sans"/>
          <w:b/>
          <w:sz w:val="4"/>
        </w:rPr>
      </w:pPr>
      <w:r w:rsidRPr="00B475FF">
        <w:rPr>
          <w:rFonts w:ascii="General Sans" w:hAnsi="General Sans"/>
          <w:noProof/>
        </w:rPr>
        <mc:AlternateContent>
          <mc:Choice Requires="wps">
            <w:drawing>
              <wp:anchor distT="0" distB="0" distL="0" distR="0" simplePos="0" relativeHeight="487593984" behindDoc="1" locked="0" layoutInCell="1" allowOverlap="1" wp14:anchorId="2268811B" wp14:editId="1E2DADAC">
                <wp:simplePos x="0" y="0"/>
                <wp:positionH relativeFrom="page">
                  <wp:posOffset>902088</wp:posOffset>
                </wp:positionH>
                <wp:positionV relativeFrom="paragraph">
                  <wp:posOffset>46459</wp:posOffset>
                </wp:positionV>
                <wp:extent cx="5767070" cy="6350"/>
                <wp:effectExtent l="0" t="0" r="0" b="0"/>
                <wp:wrapTopAndBottom/>
                <wp:docPr id="19" name="Vrije vorm: v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6350"/>
                        </a:xfrm>
                        <a:custGeom>
                          <a:avLst/>
                          <a:gdLst/>
                          <a:ahLst/>
                          <a:cxnLst/>
                          <a:rect l="l" t="t" r="r" b="b"/>
                          <a:pathLst>
                            <a:path w="5767070" h="6350">
                              <a:moveTo>
                                <a:pt x="5766816" y="0"/>
                              </a:moveTo>
                              <a:lnTo>
                                <a:pt x="0" y="0"/>
                              </a:lnTo>
                              <a:lnTo>
                                <a:pt x="0" y="6096"/>
                              </a:lnTo>
                              <a:lnTo>
                                <a:pt x="5766816" y="6096"/>
                              </a:lnTo>
                              <a:lnTo>
                                <a:pt x="576681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086D9FB" id="Vrije vorm: vorm 1" o:spid="_x0000_s1026" style="position:absolute;margin-left:71.05pt;margin-top:3.65pt;width:454.1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767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" path="m5766816,l,,,6096r5766816,l5766816,xe" fillcolor="#d9d9d9" stroked="f">
                <v:path arrowok="t"/>
                <w10:wrap type="topAndBottom" anchorx="page"/>
              </v:shape>
            </w:pict>
          </mc:Fallback>
        </mc:AlternateContent>
      </w:r>
    </w:p>
    <w:p w14:paraId="793D77CD" w14:textId="77777777" w:rsidR="00B808D1" w:rsidRPr="00B475FF" w:rsidRDefault="00242B7E">
      <w:pPr>
        <w:pStyle w:val="Lijstalinea"/>
        <w:numPr>
          <w:ilvl w:val="1"/>
          <w:numId w:val="3"/>
        </w:numPr>
        <w:tabs>
          <w:tab w:val="left" w:pos="1807"/>
          <w:tab w:val="left" w:pos="1809"/>
        </w:tabs>
        <w:spacing w:before="241" w:line="273" w:lineRule="auto"/>
        <w:ind w:right="1294"/>
        <w:rPr>
          <w:rFonts w:ascii="General Sans" w:hAnsi="General Sans"/>
          <w:lang w:val="nl-NL"/>
        </w:rPr>
      </w:pPr>
      <w:r w:rsidRPr="00B475FF">
        <w:rPr>
          <w:rFonts w:ascii="General Sans" w:hAnsi="General Sans"/>
          <w:lang w:val="nl-NL"/>
        </w:rPr>
        <w:t>Om te reageren op incidenten van daadwerkelijke, vermoede of vermeende uitbuiting, misbruik, intimidatie of pesten:</w:t>
      </w:r>
    </w:p>
    <w:p w14:paraId="4629E2F7" w14:textId="77777777" w:rsidR="00B808D1" w:rsidRPr="00B475FF" w:rsidRDefault="00B808D1">
      <w:pPr>
        <w:pStyle w:val="Plattetekst"/>
        <w:spacing w:before="46"/>
        <w:rPr>
          <w:rFonts w:ascii="General Sans" w:hAnsi="General Sans"/>
          <w:lang w:val="nl-NL"/>
        </w:rPr>
      </w:pPr>
    </w:p>
    <w:p w14:paraId="4FF5025C" w14:textId="77777777" w:rsidR="00B808D1" w:rsidRPr="00B475FF" w:rsidRDefault="00242B7E">
      <w:pPr>
        <w:pStyle w:val="Lijstalinea"/>
        <w:numPr>
          <w:ilvl w:val="2"/>
          <w:numId w:val="3"/>
        </w:numPr>
        <w:tabs>
          <w:tab w:val="left" w:pos="2889"/>
        </w:tabs>
        <w:spacing w:line="273" w:lineRule="auto"/>
        <w:ind w:right="1621"/>
        <w:jc w:val="left"/>
        <w:rPr>
          <w:rFonts w:ascii="General Sans" w:hAnsi="General Sans"/>
          <w:lang w:val="nl-NL"/>
        </w:rPr>
      </w:pPr>
      <w:r w:rsidRPr="00B475FF">
        <w:rPr>
          <w:rFonts w:ascii="General Sans" w:hAnsi="General Sans"/>
          <w:lang w:val="nl-NL"/>
        </w:rPr>
        <w:t>In eerste instantie moet het incident worden gemeld aan de bevoegde wetshandhavingsinstanties, als dat gepast is.</w:t>
      </w:r>
    </w:p>
    <w:p w14:paraId="05685B18" w14:textId="77777777" w:rsidR="00B808D1" w:rsidRPr="00B475FF" w:rsidRDefault="00242B7E">
      <w:pPr>
        <w:pStyle w:val="Lijstalinea"/>
        <w:numPr>
          <w:ilvl w:val="2"/>
          <w:numId w:val="3"/>
        </w:numPr>
        <w:tabs>
          <w:tab w:val="left" w:pos="2889"/>
        </w:tabs>
        <w:spacing w:before="7" w:line="273" w:lineRule="auto"/>
        <w:ind w:right="733" w:hanging="527"/>
        <w:jc w:val="left"/>
        <w:rPr>
          <w:rFonts w:ascii="General Sans" w:hAnsi="General Sans"/>
          <w:lang w:val="nl-NL"/>
        </w:rPr>
      </w:pPr>
      <w:r w:rsidRPr="00B475FF">
        <w:rPr>
          <w:rFonts w:ascii="General Sans" w:hAnsi="General Sans"/>
          <w:lang w:val="nl-NL"/>
        </w:rPr>
        <w:t>De nodige onmiddellijke acties moeten worden ondernomen om het feitelijke of vermeende slachtoffer te behoeden voor dreigend (verder) letsel.</w:t>
      </w:r>
    </w:p>
    <w:p w14:paraId="0F7B48C4" w14:textId="77777777" w:rsidR="00B808D1" w:rsidRPr="00B475FF" w:rsidRDefault="00242B7E">
      <w:pPr>
        <w:pStyle w:val="Lijstalinea"/>
        <w:numPr>
          <w:ilvl w:val="2"/>
          <w:numId w:val="3"/>
        </w:numPr>
        <w:tabs>
          <w:tab w:val="left" w:pos="2889"/>
        </w:tabs>
        <w:spacing w:before="7" w:line="273" w:lineRule="auto"/>
        <w:ind w:right="750" w:hanging="582"/>
        <w:jc w:val="left"/>
        <w:rPr>
          <w:rFonts w:ascii="General Sans" w:hAnsi="General Sans"/>
          <w:lang w:val="nl-NL"/>
        </w:rPr>
      </w:pPr>
      <w:r w:rsidRPr="00B475FF">
        <w:rPr>
          <w:rFonts w:ascii="General Sans" w:hAnsi="General Sans"/>
          <w:lang w:val="nl-NL"/>
        </w:rPr>
        <w:t>Indien van toepassing moet elk zorgwekkend incident ook gerapporteerd worden in overeenstemming met het beleid voor het rapporteren van ernstige incidenten en de bijbehorende procedures.</w:t>
      </w:r>
    </w:p>
    <w:p w14:paraId="07A33EA7" w14:textId="77777777" w:rsidR="00B808D1" w:rsidRPr="00B475FF" w:rsidRDefault="00B808D1">
      <w:pPr>
        <w:pStyle w:val="Plattetekst"/>
        <w:spacing w:before="45"/>
        <w:rPr>
          <w:rFonts w:ascii="General Sans" w:hAnsi="General Sans"/>
          <w:lang w:val="nl-NL"/>
        </w:rPr>
      </w:pPr>
    </w:p>
    <w:p w14:paraId="1CA75008" w14:textId="15EF6F92" w:rsidR="00B808D1" w:rsidRPr="00B475FF" w:rsidRDefault="00242B7E">
      <w:pPr>
        <w:pStyle w:val="Lijstalinea"/>
        <w:numPr>
          <w:ilvl w:val="1"/>
          <w:numId w:val="3"/>
        </w:numPr>
        <w:tabs>
          <w:tab w:val="left" w:pos="1807"/>
          <w:tab w:val="left" w:pos="1809"/>
        </w:tabs>
        <w:spacing w:line="273" w:lineRule="auto"/>
        <w:ind w:right="1185"/>
        <w:rPr>
          <w:rFonts w:ascii="General Sans" w:hAnsi="General Sans"/>
          <w:lang w:val="nl-NL"/>
        </w:rPr>
      </w:pPr>
      <w:r w:rsidRPr="00B475FF">
        <w:rPr>
          <w:rFonts w:ascii="General Sans" w:hAnsi="General Sans"/>
          <w:lang w:val="nl-NL"/>
        </w:rPr>
        <w:t xml:space="preserve">Elke overtreding van het </w:t>
      </w:r>
      <w:r w:rsidR="00C21989" w:rsidRPr="00B475FF">
        <w:rPr>
          <w:rFonts w:ascii="General Sans" w:hAnsi="General Sans"/>
          <w:lang w:val="nl-NL"/>
        </w:rPr>
        <w:t>veiligheids</w:t>
      </w:r>
      <w:r w:rsidRPr="00B475FF">
        <w:rPr>
          <w:rFonts w:ascii="General Sans" w:hAnsi="General Sans"/>
          <w:lang w:val="nl-NL"/>
        </w:rPr>
        <w:t xml:space="preserve">beleid of een van de elementen van het </w:t>
      </w:r>
      <w:r w:rsidR="00C21989" w:rsidRPr="00B475FF">
        <w:rPr>
          <w:rFonts w:ascii="General Sans" w:hAnsi="General Sans"/>
          <w:lang w:val="nl-NL"/>
        </w:rPr>
        <w:t>veiligheidskader</w:t>
      </w:r>
      <w:r w:rsidRPr="00B475FF">
        <w:rPr>
          <w:rFonts w:ascii="General Sans" w:hAnsi="General Sans"/>
          <w:lang w:val="nl-NL"/>
        </w:rPr>
        <w:t xml:space="preserve"> moet in eerste </w:t>
      </w:r>
      <w:r w:rsidRPr="00B475FF">
        <w:rPr>
          <w:rFonts w:ascii="General Sans" w:hAnsi="General Sans"/>
          <w:spacing w:val="-2"/>
          <w:lang w:val="nl-NL"/>
        </w:rPr>
        <w:t xml:space="preserve">instantie </w:t>
      </w:r>
      <w:r w:rsidRPr="00B475FF">
        <w:rPr>
          <w:rFonts w:ascii="General Sans" w:hAnsi="General Sans"/>
          <w:lang w:val="nl-NL"/>
        </w:rPr>
        <w:t xml:space="preserve">gemeld worden aan de </w:t>
      </w:r>
      <w:r w:rsidR="00812E67" w:rsidRPr="00B475FF">
        <w:rPr>
          <w:rFonts w:ascii="General Sans" w:hAnsi="General Sans"/>
          <w:lang w:val="nl-NL"/>
        </w:rPr>
        <w:t xml:space="preserve">Award </w:t>
      </w:r>
      <w:r w:rsidR="00C34EAA" w:rsidRPr="00B475FF">
        <w:rPr>
          <w:rFonts w:ascii="General Sans" w:hAnsi="General Sans"/>
          <w:lang w:val="nl-NL"/>
        </w:rPr>
        <w:t>Coördinator van het betrokken Award Centrum</w:t>
      </w:r>
      <w:r w:rsidRPr="00B475FF">
        <w:rPr>
          <w:rFonts w:ascii="General Sans" w:hAnsi="General Sans"/>
          <w:lang w:val="nl-NL"/>
        </w:rPr>
        <w:t>.</w:t>
      </w:r>
    </w:p>
    <w:p w14:paraId="59B601B2" w14:textId="77777777" w:rsidR="00B808D1" w:rsidRPr="00B475FF" w:rsidRDefault="00B808D1">
      <w:pPr>
        <w:pStyle w:val="Plattetekst"/>
        <w:spacing w:before="47"/>
        <w:rPr>
          <w:rFonts w:ascii="General Sans" w:hAnsi="General Sans"/>
          <w:lang w:val="nl-NL"/>
        </w:rPr>
      </w:pPr>
    </w:p>
    <w:p w14:paraId="366BEBBF" w14:textId="17B256CE" w:rsidR="00B808D1" w:rsidRPr="00B475FF" w:rsidRDefault="00242B7E">
      <w:pPr>
        <w:pStyle w:val="Lijstalinea"/>
        <w:numPr>
          <w:ilvl w:val="1"/>
          <w:numId w:val="3"/>
        </w:numPr>
        <w:tabs>
          <w:tab w:val="left" w:pos="1807"/>
          <w:tab w:val="left" w:pos="1809"/>
        </w:tabs>
        <w:spacing w:line="273" w:lineRule="auto"/>
        <w:ind w:right="1175"/>
        <w:rPr>
          <w:rFonts w:ascii="General Sans" w:hAnsi="General Sans"/>
          <w:lang w:val="nl-NL"/>
        </w:rPr>
      </w:pPr>
      <w:r w:rsidRPr="00B475FF">
        <w:rPr>
          <w:rFonts w:ascii="General Sans" w:hAnsi="General Sans"/>
          <w:lang w:val="nl-NL"/>
        </w:rPr>
        <w:t xml:space="preserve">Als het incident ernstig is (zoals gedefinieerd in het beleid voor het melden van ernstige incidenten), moet dit worden gemeld aan de </w:t>
      </w:r>
      <w:r w:rsidR="00CC4543" w:rsidRPr="00B475FF">
        <w:rPr>
          <w:rFonts w:ascii="General Sans" w:hAnsi="General Sans"/>
          <w:lang w:val="nl-NL"/>
        </w:rPr>
        <w:t>directeur van Award Nederland</w:t>
      </w:r>
      <w:r w:rsidRPr="00B475FF">
        <w:rPr>
          <w:rFonts w:ascii="General Sans" w:hAnsi="General Sans"/>
          <w:lang w:val="nl-NL"/>
        </w:rPr>
        <w:t>.</w:t>
      </w:r>
    </w:p>
    <w:p w14:paraId="56501B94" w14:textId="77777777" w:rsidR="00CC4543" w:rsidRPr="00B475FF" w:rsidRDefault="00CC4543" w:rsidP="00CC4543">
      <w:pPr>
        <w:pStyle w:val="Lijstalinea"/>
        <w:rPr>
          <w:rFonts w:ascii="General Sans" w:hAnsi="General Sans"/>
          <w:lang w:val="nl-NL"/>
        </w:rPr>
      </w:pPr>
    </w:p>
    <w:p w14:paraId="4E2E03AE" w14:textId="77777777" w:rsidR="00CC4543" w:rsidRPr="00B475FF" w:rsidRDefault="00CC4543" w:rsidP="00CC4543">
      <w:pPr>
        <w:tabs>
          <w:tab w:val="left" w:pos="1807"/>
          <w:tab w:val="left" w:pos="1809"/>
        </w:tabs>
        <w:spacing w:line="273" w:lineRule="auto"/>
        <w:ind w:right="1175"/>
        <w:rPr>
          <w:rFonts w:ascii="General Sans" w:hAnsi="General Sans"/>
          <w:lang w:val="nl-NL"/>
        </w:rPr>
      </w:pPr>
    </w:p>
    <w:p w14:paraId="136B1082" w14:textId="77777777" w:rsidR="00CC4543" w:rsidRPr="00B475FF" w:rsidRDefault="00CC4543" w:rsidP="00CC4543">
      <w:pPr>
        <w:tabs>
          <w:tab w:val="left" w:pos="1807"/>
          <w:tab w:val="left" w:pos="1809"/>
        </w:tabs>
        <w:spacing w:line="273" w:lineRule="auto"/>
        <w:ind w:right="1175"/>
        <w:rPr>
          <w:rFonts w:ascii="General Sans" w:hAnsi="General Sans"/>
          <w:lang w:val="nl-NL"/>
        </w:rPr>
      </w:pPr>
    </w:p>
    <w:p w14:paraId="5C00EA21" w14:textId="452BDA38" w:rsidR="00B808D1" w:rsidRPr="00B475FF" w:rsidRDefault="00242B7E" w:rsidP="00CC4543">
      <w:pPr>
        <w:pStyle w:val="Kop1"/>
        <w:numPr>
          <w:ilvl w:val="0"/>
          <w:numId w:val="8"/>
        </w:numPr>
        <w:tabs>
          <w:tab w:val="left" w:pos="1808"/>
        </w:tabs>
        <w:spacing w:before="1"/>
        <w:ind w:left="1808" w:hanging="359"/>
        <w:rPr>
          <w:rFonts w:ascii="General Sans" w:hAnsi="General Sans"/>
        </w:rPr>
      </w:pPr>
      <w:bookmarkStart w:id="9" w:name="_TOC_250002"/>
      <w:proofErr w:type="spellStart"/>
      <w:r w:rsidRPr="00B475FF">
        <w:rPr>
          <w:rFonts w:ascii="General Sans" w:hAnsi="General Sans"/>
        </w:rPr>
        <w:t>Algemene</w:t>
      </w:r>
      <w:proofErr w:type="spellEnd"/>
      <w:r w:rsidRPr="00B475FF">
        <w:rPr>
          <w:rFonts w:ascii="General Sans" w:hAnsi="General Sans"/>
        </w:rPr>
        <w:t xml:space="preserve"> </w:t>
      </w:r>
      <w:proofErr w:type="spellStart"/>
      <w:r w:rsidRPr="00B475FF">
        <w:rPr>
          <w:rFonts w:ascii="General Sans" w:hAnsi="General Sans"/>
          <w:spacing w:val="-2"/>
        </w:rPr>
        <w:t>klachten</w:t>
      </w:r>
      <w:bookmarkEnd w:id="9"/>
      <w:proofErr w:type="spellEnd"/>
      <w:r w:rsidRPr="00B475FF">
        <w:rPr>
          <w:rFonts w:ascii="General Sans" w:hAnsi="General Sans"/>
          <w:spacing w:val="-2"/>
        </w:rPr>
        <w:t xml:space="preserve"> </w:t>
      </w:r>
    </w:p>
    <w:p w14:paraId="2A22EB6D" w14:textId="77777777" w:rsidR="00B808D1" w:rsidRPr="00B475FF" w:rsidRDefault="00242B7E">
      <w:pPr>
        <w:pStyle w:val="Plattetekst"/>
        <w:spacing w:before="4"/>
        <w:rPr>
          <w:rFonts w:ascii="General Sans" w:hAnsi="General Sans"/>
          <w:b/>
          <w:sz w:val="4"/>
        </w:rPr>
      </w:pPr>
      <w:r w:rsidRPr="00B475FF">
        <w:rPr>
          <w:rFonts w:ascii="General Sans" w:hAnsi="General Sans"/>
          <w:noProof/>
        </w:rPr>
        <mc:AlternateContent>
          <mc:Choice Requires="wps">
            <w:drawing>
              <wp:anchor distT="0" distB="0" distL="0" distR="0" simplePos="0" relativeHeight="487594496" behindDoc="1" locked="0" layoutInCell="1" allowOverlap="1" wp14:anchorId="596C5030" wp14:editId="2B4D1DD3">
                <wp:simplePos x="0" y="0"/>
                <wp:positionH relativeFrom="page">
                  <wp:posOffset>902088</wp:posOffset>
                </wp:positionH>
                <wp:positionV relativeFrom="paragraph">
                  <wp:posOffset>49394</wp:posOffset>
                </wp:positionV>
                <wp:extent cx="5767070" cy="6350"/>
                <wp:effectExtent l="0" t="0" r="0" b="0"/>
                <wp:wrapTopAndBottom/>
                <wp:docPr id="20" name="Vrije vorm: v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6350"/>
                        </a:xfrm>
                        <a:custGeom>
                          <a:avLst/>
                          <a:gdLst/>
                          <a:ahLst/>
                          <a:cxnLst/>
                          <a:rect l="l" t="t" r="r" b="b"/>
                          <a:pathLst>
                            <a:path w="5767070" h="6350">
                              <a:moveTo>
                                <a:pt x="5766816" y="0"/>
                              </a:moveTo>
                              <a:lnTo>
                                <a:pt x="0" y="0"/>
                              </a:lnTo>
                              <a:lnTo>
                                <a:pt x="0" y="6095"/>
                              </a:lnTo>
                              <a:lnTo>
                                <a:pt x="5766816" y="6095"/>
                              </a:lnTo>
                              <a:lnTo>
                                <a:pt x="576681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36B4C76" id="Vrije vorm: vorm 1" o:spid="_x0000_s1026" style="position:absolute;margin-left:71.05pt;margin-top:3.9pt;width:454.1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767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" path="m5766816,l,,,6095r5766816,l5766816,xe" fillcolor="#d9d9d9" stroked="f">
                <v:path arrowok="t"/>
                <w10:wrap type="topAndBottom" anchorx="page"/>
              </v:shape>
            </w:pict>
          </mc:Fallback>
        </mc:AlternateContent>
      </w:r>
    </w:p>
    <w:p w14:paraId="18AE7C9B" w14:textId="0BC91D67" w:rsidR="00B808D1" w:rsidRPr="00B475FF" w:rsidRDefault="00242B7E">
      <w:pPr>
        <w:pStyle w:val="Lijstalinea"/>
        <w:numPr>
          <w:ilvl w:val="1"/>
          <w:numId w:val="2"/>
        </w:numPr>
        <w:tabs>
          <w:tab w:val="left" w:pos="1807"/>
          <w:tab w:val="left" w:pos="1809"/>
        </w:tabs>
        <w:spacing w:before="241" w:line="276" w:lineRule="auto"/>
        <w:ind w:right="940"/>
        <w:rPr>
          <w:rFonts w:ascii="General Sans" w:hAnsi="General Sans"/>
          <w:lang w:val="nl-NL"/>
        </w:rPr>
      </w:pPr>
      <w:r w:rsidRPr="00B475FF">
        <w:rPr>
          <w:rFonts w:ascii="General Sans" w:hAnsi="General Sans"/>
          <w:lang w:val="nl-NL"/>
        </w:rPr>
        <w:t xml:space="preserve">Het </w:t>
      </w:r>
      <w:r w:rsidR="00CC4543" w:rsidRPr="00B475FF">
        <w:rPr>
          <w:rFonts w:ascii="General Sans" w:hAnsi="General Sans"/>
          <w:lang w:val="nl-NL"/>
        </w:rPr>
        <w:t>veiligheids</w:t>
      </w:r>
      <w:r w:rsidRPr="00B475FF">
        <w:rPr>
          <w:rFonts w:ascii="General Sans" w:hAnsi="General Sans"/>
          <w:lang w:val="nl-NL"/>
        </w:rPr>
        <w:t xml:space="preserve">beleid en het bijbehorende beleid voor het melden van ernstige incidenten en de procedure voor het melden van ernstige incidenten staan los van de klachtenprocedure van de </w:t>
      </w:r>
      <w:r w:rsidR="00866CC9" w:rsidRPr="00B475FF">
        <w:rPr>
          <w:rFonts w:ascii="General Sans" w:hAnsi="General Sans"/>
          <w:lang w:val="nl-NL"/>
        </w:rPr>
        <w:t>Award Nederland</w:t>
      </w:r>
      <w:r w:rsidRPr="00B475FF">
        <w:rPr>
          <w:rFonts w:ascii="General Sans" w:hAnsi="General Sans"/>
          <w:lang w:val="nl-NL"/>
        </w:rPr>
        <w:t xml:space="preserve"> en hebben daar geen invloed op. In het geval dat een belanghebbende een klacht wil indienen bij </w:t>
      </w:r>
      <w:r w:rsidR="00866CC9" w:rsidRPr="00B475FF">
        <w:rPr>
          <w:rFonts w:ascii="General Sans" w:hAnsi="General Sans"/>
          <w:lang w:val="nl-NL"/>
        </w:rPr>
        <w:t>Award Nederland</w:t>
      </w:r>
      <w:r w:rsidRPr="00B475FF">
        <w:rPr>
          <w:rFonts w:ascii="General Sans" w:hAnsi="General Sans"/>
          <w:lang w:val="nl-NL"/>
        </w:rPr>
        <w:t xml:space="preserve"> met betrekking tot de afhandeling van een veiligheidskwestie of de reactie op een veiligheidskwestie, moet de klachtenprocedure worden gevolgd onafhankelijk van de </w:t>
      </w:r>
      <w:r w:rsidR="002D57D2" w:rsidRPr="00B475FF">
        <w:rPr>
          <w:rFonts w:ascii="General Sans" w:hAnsi="General Sans"/>
          <w:lang w:val="nl-NL"/>
        </w:rPr>
        <w:t>veiligheids</w:t>
      </w:r>
      <w:r w:rsidRPr="00B475FF">
        <w:rPr>
          <w:rFonts w:ascii="General Sans" w:hAnsi="General Sans"/>
          <w:lang w:val="nl-NL"/>
        </w:rPr>
        <w:t>procedure.</w:t>
      </w:r>
    </w:p>
    <w:p w14:paraId="78EF0F23" w14:textId="77777777" w:rsidR="00B808D1" w:rsidRPr="00B475FF" w:rsidRDefault="00B808D1">
      <w:pPr>
        <w:pStyle w:val="Plattetekst"/>
        <w:spacing w:before="40"/>
        <w:rPr>
          <w:rFonts w:ascii="General Sans" w:hAnsi="General Sans"/>
          <w:lang w:val="nl-NL"/>
        </w:rPr>
      </w:pPr>
    </w:p>
    <w:p w14:paraId="0624A0D6" w14:textId="77777777" w:rsidR="00B808D1" w:rsidRPr="00B475FF" w:rsidRDefault="00242B7E">
      <w:pPr>
        <w:pStyle w:val="Lijstalinea"/>
        <w:numPr>
          <w:ilvl w:val="1"/>
          <w:numId w:val="2"/>
        </w:numPr>
        <w:tabs>
          <w:tab w:val="left" w:pos="1807"/>
          <w:tab w:val="left" w:pos="1809"/>
        </w:tabs>
        <w:spacing w:line="273" w:lineRule="auto"/>
        <w:ind w:right="905"/>
        <w:rPr>
          <w:rFonts w:ascii="General Sans" w:hAnsi="General Sans"/>
          <w:lang w:val="nl-NL"/>
        </w:rPr>
      </w:pPr>
      <w:r w:rsidRPr="00B475FF">
        <w:rPr>
          <w:rFonts w:ascii="General Sans" w:hAnsi="General Sans"/>
          <w:lang w:val="nl-NL"/>
        </w:rPr>
        <w:t xml:space="preserve">De klachtenprocedure, zoals beschreven in het </w:t>
      </w:r>
      <w:r w:rsidRPr="00B475FF">
        <w:rPr>
          <w:rFonts w:ascii="General Sans" w:hAnsi="General Sans"/>
          <w:i/>
          <w:lang w:val="nl-NL"/>
        </w:rPr>
        <w:t xml:space="preserve">International </w:t>
      </w:r>
      <w:proofErr w:type="spellStart"/>
      <w:r w:rsidRPr="00B475FF">
        <w:rPr>
          <w:rFonts w:ascii="General Sans" w:hAnsi="General Sans"/>
          <w:i/>
          <w:lang w:val="nl-NL"/>
        </w:rPr>
        <w:t>Handbook</w:t>
      </w:r>
      <w:proofErr w:type="spellEnd"/>
      <w:r w:rsidRPr="00B475FF">
        <w:rPr>
          <w:rFonts w:ascii="General Sans" w:hAnsi="General Sans"/>
          <w:i/>
          <w:lang w:val="nl-NL"/>
        </w:rPr>
        <w:t xml:space="preserve"> </w:t>
      </w:r>
      <w:proofErr w:type="spellStart"/>
      <w:r w:rsidRPr="00B475FF">
        <w:rPr>
          <w:rFonts w:ascii="General Sans" w:hAnsi="General Sans"/>
          <w:i/>
          <w:lang w:val="nl-NL"/>
        </w:rPr>
        <w:t>for</w:t>
      </w:r>
      <w:proofErr w:type="spellEnd"/>
      <w:r w:rsidRPr="00B475FF">
        <w:rPr>
          <w:rFonts w:ascii="General Sans" w:hAnsi="General Sans"/>
          <w:i/>
          <w:lang w:val="nl-NL"/>
        </w:rPr>
        <w:t xml:space="preserve"> Award Leaders </w:t>
      </w:r>
      <w:r w:rsidRPr="00B475FF">
        <w:rPr>
          <w:rFonts w:ascii="General Sans" w:hAnsi="General Sans"/>
          <w:lang w:val="nl-NL"/>
        </w:rPr>
        <w:t>(7</w:t>
      </w:r>
      <w:r w:rsidRPr="00B475FF">
        <w:rPr>
          <w:rFonts w:ascii="General Sans" w:hAnsi="General Sans"/>
          <w:vertAlign w:val="superscript"/>
          <w:lang w:val="nl-NL"/>
        </w:rPr>
        <w:t>th</w:t>
      </w:r>
      <w:r w:rsidRPr="00B475FF">
        <w:rPr>
          <w:rFonts w:ascii="General Sans" w:hAnsi="General Sans"/>
          <w:lang w:val="nl-NL"/>
        </w:rPr>
        <w:t xml:space="preserve"> ed., 2019) is als volgt:</w:t>
      </w:r>
    </w:p>
    <w:p w14:paraId="463AF39B" w14:textId="2E9200D5" w:rsidR="00B808D1" w:rsidRPr="00B475FF" w:rsidRDefault="00242B7E">
      <w:pPr>
        <w:spacing w:before="204" w:line="278" w:lineRule="auto"/>
        <w:ind w:left="2169" w:right="733"/>
        <w:rPr>
          <w:rFonts w:ascii="General Sans" w:hAnsi="General Sans"/>
          <w:i/>
          <w:lang w:val="nl-NL"/>
        </w:rPr>
      </w:pPr>
      <w:r w:rsidRPr="00B475FF">
        <w:rPr>
          <w:rFonts w:ascii="General Sans" w:hAnsi="General Sans"/>
          <w:i/>
          <w:lang w:val="nl-NL"/>
        </w:rPr>
        <w:t>In eerste instantie moeten de klager en het Award Centr</w:t>
      </w:r>
      <w:r w:rsidR="002D57D2" w:rsidRPr="00B475FF">
        <w:rPr>
          <w:rFonts w:ascii="General Sans" w:hAnsi="General Sans"/>
          <w:i/>
          <w:lang w:val="nl-NL"/>
        </w:rPr>
        <w:t>um</w:t>
      </w:r>
      <w:r w:rsidRPr="00B475FF">
        <w:rPr>
          <w:rFonts w:ascii="General Sans" w:hAnsi="General Sans"/>
          <w:i/>
          <w:lang w:val="nl-NL"/>
        </w:rPr>
        <w:t xml:space="preserve"> of </w:t>
      </w:r>
      <w:r w:rsidR="002D57D2" w:rsidRPr="00B475FF">
        <w:rPr>
          <w:rFonts w:ascii="General Sans" w:hAnsi="General Sans"/>
          <w:i/>
          <w:lang w:val="nl-NL"/>
        </w:rPr>
        <w:t>Award Nederlan</w:t>
      </w:r>
      <w:r w:rsidR="00B703B3" w:rsidRPr="00B475FF">
        <w:rPr>
          <w:rFonts w:ascii="General Sans" w:hAnsi="General Sans"/>
          <w:i/>
          <w:lang w:val="nl-NL"/>
        </w:rPr>
        <w:t>d</w:t>
      </w:r>
      <w:r w:rsidRPr="00B475FF">
        <w:rPr>
          <w:rFonts w:ascii="General Sans" w:hAnsi="General Sans"/>
          <w:i/>
          <w:lang w:val="nl-NL"/>
        </w:rPr>
        <w:t xml:space="preserve"> proberen het probleem informeel op te lossen.</w:t>
      </w:r>
    </w:p>
    <w:p w14:paraId="5EA04E2F" w14:textId="77777777" w:rsidR="00B808D1" w:rsidRPr="00B475FF" w:rsidRDefault="00242B7E">
      <w:pPr>
        <w:spacing w:before="198"/>
        <w:ind w:left="2169"/>
        <w:rPr>
          <w:rFonts w:ascii="General Sans" w:hAnsi="General Sans"/>
          <w:i/>
          <w:lang w:val="nl-NL"/>
        </w:rPr>
      </w:pPr>
      <w:r w:rsidRPr="00B475FF">
        <w:rPr>
          <w:rFonts w:ascii="General Sans" w:hAnsi="General Sans"/>
          <w:i/>
          <w:lang w:val="nl-NL"/>
        </w:rPr>
        <w:t xml:space="preserve">Als dit niet mogelijk is, moet de volgende procedure worden </w:t>
      </w:r>
      <w:r w:rsidRPr="00B475FF">
        <w:rPr>
          <w:rFonts w:ascii="General Sans" w:hAnsi="General Sans"/>
          <w:i/>
          <w:spacing w:val="-2"/>
          <w:lang w:val="nl-NL"/>
        </w:rPr>
        <w:t>gevolgd:</w:t>
      </w:r>
    </w:p>
    <w:p w14:paraId="46E448DA" w14:textId="28C9437E" w:rsidR="00B808D1" w:rsidRPr="00B475FF" w:rsidRDefault="002D57D2">
      <w:pPr>
        <w:pStyle w:val="Lijstalinea"/>
        <w:numPr>
          <w:ilvl w:val="2"/>
          <w:numId w:val="2"/>
        </w:numPr>
        <w:tabs>
          <w:tab w:val="left" w:pos="2384"/>
        </w:tabs>
        <w:spacing w:before="240"/>
        <w:ind w:left="2384" w:hanging="215"/>
        <w:rPr>
          <w:rFonts w:ascii="General Sans" w:hAnsi="General Sans"/>
          <w:i/>
          <w:lang w:val="nl-NL"/>
        </w:rPr>
      </w:pPr>
      <w:r w:rsidRPr="00B475FF">
        <w:rPr>
          <w:rFonts w:ascii="General Sans" w:hAnsi="General Sans"/>
          <w:i/>
          <w:lang w:val="nl-NL"/>
        </w:rPr>
        <w:t>Award Nederland</w:t>
      </w:r>
      <w:r w:rsidR="00242B7E" w:rsidRPr="00B475FF">
        <w:rPr>
          <w:rFonts w:ascii="General Sans" w:hAnsi="General Sans"/>
          <w:i/>
          <w:lang w:val="nl-NL"/>
        </w:rPr>
        <w:t xml:space="preserve"> zal een geschikt personeelslid aanwijzen om een </w:t>
      </w:r>
      <w:r w:rsidR="00242B7E" w:rsidRPr="00B475FF">
        <w:rPr>
          <w:rFonts w:ascii="General Sans" w:hAnsi="General Sans"/>
          <w:i/>
          <w:spacing w:val="-2"/>
          <w:lang w:val="nl-NL"/>
        </w:rPr>
        <w:t xml:space="preserve">oplossing te </w:t>
      </w:r>
      <w:r w:rsidR="00242B7E" w:rsidRPr="00B475FF">
        <w:rPr>
          <w:rFonts w:ascii="General Sans" w:hAnsi="General Sans"/>
          <w:i/>
          <w:lang w:val="nl-NL"/>
        </w:rPr>
        <w:t>zoeken.</w:t>
      </w:r>
    </w:p>
    <w:p w14:paraId="3ECB9CA0" w14:textId="77777777" w:rsidR="00B808D1" w:rsidRPr="00B475FF" w:rsidRDefault="00242B7E">
      <w:pPr>
        <w:pStyle w:val="Lijstalinea"/>
        <w:numPr>
          <w:ilvl w:val="2"/>
          <w:numId w:val="2"/>
        </w:numPr>
        <w:tabs>
          <w:tab w:val="left" w:pos="2384"/>
        </w:tabs>
        <w:spacing w:before="240" w:line="273" w:lineRule="auto"/>
        <w:ind w:left="2169" w:right="1194" w:firstLine="0"/>
        <w:rPr>
          <w:rFonts w:ascii="General Sans" w:hAnsi="General Sans"/>
          <w:i/>
          <w:lang w:val="nl-NL"/>
        </w:rPr>
      </w:pPr>
      <w:r w:rsidRPr="00B475FF">
        <w:rPr>
          <w:rFonts w:ascii="General Sans" w:hAnsi="General Sans"/>
          <w:i/>
          <w:lang w:val="nl-NL"/>
        </w:rPr>
        <w:t>Het aangewezen personeelslid zal de klacht binnen 5 werkdagen bevestigen.</w:t>
      </w:r>
    </w:p>
    <w:p w14:paraId="24448044" w14:textId="6396E311" w:rsidR="00B808D1" w:rsidRPr="00B475FF" w:rsidRDefault="00B703B3">
      <w:pPr>
        <w:pStyle w:val="Lijstalinea"/>
        <w:numPr>
          <w:ilvl w:val="2"/>
          <w:numId w:val="2"/>
        </w:numPr>
        <w:tabs>
          <w:tab w:val="left" w:pos="2384"/>
        </w:tabs>
        <w:spacing w:before="204"/>
        <w:ind w:left="2384" w:hanging="215"/>
        <w:rPr>
          <w:rFonts w:ascii="General Sans" w:hAnsi="General Sans"/>
          <w:i/>
          <w:lang w:val="nl-NL"/>
        </w:rPr>
      </w:pPr>
      <w:r w:rsidRPr="00B475FF">
        <w:rPr>
          <w:rFonts w:ascii="General Sans" w:hAnsi="General Sans"/>
          <w:i/>
          <w:lang w:val="nl-NL"/>
        </w:rPr>
        <w:t>Award Nederland</w:t>
      </w:r>
      <w:r w:rsidR="00242B7E" w:rsidRPr="00B475FF">
        <w:rPr>
          <w:rFonts w:ascii="General Sans" w:hAnsi="General Sans"/>
          <w:i/>
          <w:lang w:val="nl-NL"/>
        </w:rPr>
        <w:t xml:space="preserve"> zal proberen de klacht binnen </w:t>
      </w:r>
      <w:r w:rsidR="00242B7E" w:rsidRPr="00B475FF">
        <w:rPr>
          <w:rFonts w:ascii="General Sans" w:hAnsi="General Sans"/>
          <w:i/>
          <w:spacing w:val="-2"/>
          <w:lang w:val="nl-NL"/>
        </w:rPr>
        <w:t xml:space="preserve">een maand op </w:t>
      </w:r>
      <w:r w:rsidR="00242B7E" w:rsidRPr="00B475FF">
        <w:rPr>
          <w:rFonts w:ascii="General Sans" w:hAnsi="General Sans"/>
          <w:i/>
          <w:lang w:val="nl-NL"/>
        </w:rPr>
        <w:t>te lossen</w:t>
      </w:r>
      <w:r w:rsidR="00242B7E" w:rsidRPr="00B475FF">
        <w:rPr>
          <w:rFonts w:ascii="General Sans" w:hAnsi="General Sans"/>
          <w:i/>
          <w:spacing w:val="-2"/>
          <w:lang w:val="nl-NL"/>
        </w:rPr>
        <w:t>.</w:t>
      </w:r>
    </w:p>
    <w:p w14:paraId="72F977E2" w14:textId="77777777" w:rsidR="00B808D1" w:rsidRPr="00B475FF" w:rsidRDefault="00242B7E">
      <w:pPr>
        <w:pStyle w:val="Lijstalinea"/>
        <w:numPr>
          <w:ilvl w:val="2"/>
          <w:numId w:val="2"/>
        </w:numPr>
        <w:tabs>
          <w:tab w:val="left" w:pos="2384"/>
        </w:tabs>
        <w:spacing w:before="240" w:line="273" w:lineRule="auto"/>
        <w:ind w:left="2169" w:right="860" w:firstLine="0"/>
        <w:rPr>
          <w:rFonts w:ascii="General Sans" w:hAnsi="General Sans"/>
          <w:i/>
          <w:lang w:val="nl-NL"/>
        </w:rPr>
      </w:pPr>
      <w:r w:rsidRPr="00B475FF">
        <w:rPr>
          <w:rFonts w:ascii="General Sans" w:hAnsi="General Sans"/>
          <w:i/>
          <w:lang w:val="nl-NL"/>
        </w:rPr>
        <w:t>Alle resultaten worden schriftelijk verstrekt om ervoor te zorgen dat iedereen correct wordt geïnformeerd en dat eventuele herzieningen of corrigerende maatregelen worden uitgevoerd.</w:t>
      </w:r>
    </w:p>
    <w:p w14:paraId="6779085E" w14:textId="6F524189" w:rsidR="00B808D1" w:rsidRPr="00B475FF" w:rsidRDefault="00242B7E">
      <w:pPr>
        <w:spacing w:before="204" w:line="278" w:lineRule="auto"/>
        <w:ind w:left="1806" w:right="776"/>
        <w:rPr>
          <w:rFonts w:ascii="General Sans" w:hAnsi="General Sans"/>
          <w:i/>
          <w:lang w:val="nl-NL"/>
        </w:rPr>
      </w:pPr>
      <w:r w:rsidRPr="00B475FF">
        <w:rPr>
          <w:rFonts w:ascii="General Sans" w:hAnsi="General Sans"/>
          <w:i/>
          <w:lang w:val="nl-NL"/>
        </w:rPr>
        <w:t xml:space="preserve">Als de klacht niet wordt opgelost en de klager in beroep wil gaan, </w:t>
      </w:r>
      <w:r w:rsidRPr="00B475FF">
        <w:rPr>
          <w:rFonts w:ascii="General Sans" w:hAnsi="General Sans"/>
          <w:i/>
          <w:spacing w:val="-3"/>
          <w:lang w:val="nl-NL"/>
        </w:rPr>
        <w:t xml:space="preserve">wordt </w:t>
      </w:r>
      <w:r w:rsidRPr="00B475FF">
        <w:rPr>
          <w:rFonts w:ascii="General Sans" w:hAnsi="General Sans"/>
          <w:i/>
          <w:lang w:val="nl-NL"/>
        </w:rPr>
        <w:t xml:space="preserve">de definitieve oplossing gecoördineerd door </w:t>
      </w:r>
      <w:r w:rsidR="009E05C4" w:rsidRPr="00B475FF">
        <w:rPr>
          <w:rFonts w:ascii="General Sans" w:hAnsi="General Sans"/>
          <w:i/>
          <w:lang w:val="nl-NL"/>
        </w:rPr>
        <w:t>Award Nederland</w:t>
      </w:r>
      <w:r w:rsidRPr="00B475FF">
        <w:rPr>
          <w:rFonts w:ascii="General Sans" w:hAnsi="General Sans"/>
          <w:i/>
          <w:lang w:val="nl-NL"/>
        </w:rPr>
        <w:t>.</w:t>
      </w:r>
      <w:r w:rsidRPr="00B475FF">
        <w:rPr>
          <w:rFonts w:ascii="General Sans" w:hAnsi="General Sans"/>
          <w:i/>
          <w:vertAlign w:val="superscript"/>
          <w:lang w:val="nl-NL"/>
        </w:rPr>
        <w:t>3</w:t>
      </w:r>
    </w:p>
    <w:p w14:paraId="2942F450" w14:textId="77777777" w:rsidR="00B808D1" w:rsidRPr="00B475FF" w:rsidRDefault="00B808D1">
      <w:pPr>
        <w:pStyle w:val="Plattetekst"/>
        <w:spacing w:before="35"/>
        <w:rPr>
          <w:rFonts w:ascii="General Sans" w:hAnsi="General Sans"/>
          <w:i/>
          <w:lang w:val="nl-NL"/>
        </w:rPr>
      </w:pPr>
    </w:p>
    <w:p w14:paraId="7F81462F" w14:textId="77777777" w:rsidR="00B808D1" w:rsidRPr="00B475FF" w:rsidRDefault="00B808D1">
      <w:pPr>
        <w:pStyle w:val="Plattetekst"/>
        <w:spacing w:before="208"/>
        <w:rPr>
          <w:rFonts w:ascii="General Sans" w:hAnsi="General Sans"/>
          <w:lang w:val="nl-NL"/>
        </w:rPr>
      </w:pPr>
    </w:p>
    <w:p w14:paraId="1D6E8831" w14:textId="40B0409D" w:rsidR="00B808D1" w:rsidRPr="00B475FF" w:rsidRDefault="00242B7E">
      <w:pPr>
        <w:pStyle w:val="Kop1"/>
        <w:numPr>
          <w:ilvl w:val="0"/>
          <w:numId w:val="8"/>
        </w:numPr>
        <w:tabs>
          <w:tab w:val="left" w:pos="1808"/>
        </w:tabs>
        <w:ind w:left="1808" w:hanging="359"/>
        <w:rPr>
          <w:rFonts w:ascii="General Sans" w:hAnsi="General Sans"/>
        </w:rPr>
      </w:pPr>
      <w:bookmarkStart w:id="10" w:name="_TOC_250001"/>
      <w:r w:rsidRPr="00B475FF">
        <w:rPr>
          <w:rFonts w:ascii="General Sans" w:hAnsi="General Sans"/>
        </w:rPr>
        <w:t xml:space="preserve">Meer </w:t>
      </w:r>
      <w:proofErr w:type="spellStart"/>
      <w:r w:rsidRPr="00B475FF">
        <w:rPr>
          <w:rFonts w:ascii="General Sans" w:hAnsi="General Sans"/>
          <w:spacing w:val="-2"/>
        </w:rPr>
        <w:t>informatie</w:t>
      </w:r>
      <w:bookmarkEnd w:id="10"/>
      <w:proofErr w:type="spellEnd"/>
      <w:r w:rsidRPr="00B475FF">
        <w:rPr>
          <w:rFonts w:ascii="General Sans" w:hAnsi="General Sans"/>
          <w:spacing w:val="-2"/>
        </w:rPr>
        <w:t xml:space="preserve"> </w:t>
      </w:r>
    </w:p>
    <w:p w14:paraId="346B70E1" w14:textId="77777777" w:rsidR="00B808D1" w:rsidRPr="00B475FF" w:rsidRDefault="00242B7E">
      <w:pPr>
        <w:pStyle w:val="Plattetekst"/>
        <w:spacing w:before="4"/>
        <w:rPr>
          <w:rFonts w:ascii="General Sans" w:hAnsi="General Sans"/>
          <w:b/>
          <w:sz w:val="4"/>
        </w:rPr>
      </w:pPr>
      <w:r w:rsidRPr="00B475FF">
        <w:rPr>
          <w:rFonts w:ascii="General Sans" w:hAnsi="General Sans"/>
          <w:noProof/>
        </w:rPr>
        <mc:AlternateContent>
          <mc:Choice Requires="wps">
            <w:drawing>
              <wp:anchor distT="0" distB="0" distL="0" distR="0" simplePos="0" relativeHeight="487595008" behindDoc="1" locked="0" layoutInCell="1" allowOverlap="1" wp14:anchorId="487E0011" wp14:editId="24D572E8">
                <wp:simplePos x="0" y="0"/>
                <wp:positionH relativeFrom="page">
                  <wp:posOffset>902088</wp:posOffset>
                </wp:positionH>
                <wp:positionV relativeFrom="paragraph">
                  <wp:posOffset>49404</wp:posOffset>
                </wp:positionV>
                <wp:extent cx="5767070" cy="6350"/>
                <wp:effectExtent l="0" t="0" r="0" b="0"/>
                <wp:wrapTopAndBottom/>
                <wp:docPr id="21" name="Vrije vorm: v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6350"/>
                        </a:xfrm>
                        <a:custGeom>
                          <a:avLst/>
                          <a:gdLst/>
                          <a:ahLst/>
                          <a:cxnLst/>
                          <a:rect l="l" t="t" r="r" b="b"/>
                          <a:pathLst>
                            <a:path w="5767070" h="6350">
                              <a:moveTo>
                                <a:pt x="5766816" y="0"/>
                              </a:moveTo>
                              <a:lnTo>
                                <a:pt x="0" y="0"/>
                              </a:lnTo>
                              <a:lnTo>
                                <a:pt x="0" y="6096"/>
                              </a:lnTo>
                              <a:lnTo>
                                <a:pt x="5766816" y="6096"/>
                              </a:lnTo>
                              <a:lnTo>
                                <a:pt x="576681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B0FF6DF" id="Vrije vorm: vorm 1" o:spid="_x0000_s1026" style="position:absolute;margin-left:71.05pt;margin-top:3.9pt;width:454.1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767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" path="m5766816,l,,,6096r5766816,l5766816,xe" fillcolor="#d9d9d9" stroked="f">
                <v:path arrowok="t"/>
                <w10:wrap type="topAndBottom" anchorx="page"/>
              </v:shape>
            </w:pict>
          </mc:Fallback>
        </mc:AlternateContent>
      </w:r>
    </w:p>
    <w:p w14:paraId="18D6409B" w14:textId="715D6742" w:rsidR="00B808D1" w:rsidRPr="00B475FF" w:rsidRDefault="00242B7E">
      <w:pPr>
        <w:pStyle w:val="Plattetekst"/>
        <w:spacing w:before="241" w:line="273" w:lineRule="auto"/>
        <w:ind w:left="1809" w:right="776" w:hanging="360"/>
        <w:rPr>
          <w:rFonts w:ascii="General Sans" w:hAnsi="General Sans"/>
          <w:lang w:val="nl-NL"/>
        </w:rPr>
      </w:pPr>
      <w:r w:rsidRPr="00B475FF">
        <w:rPr>
          <w:rFonts w:ascii="General Sans" w:hAnsi="General Sans"/>
          <w:lang w:val="nl-NL"/>
        </w:rPr>
        <w:t xml:space="preserve">8.1 Voor meer informatie of om een aspect van dit beleid te bespreken, kunt u contact opnemen met uw aangewezen relatiebeheerder bij </w:t>
      </w:r>
      <w:r w:rsidR="00F71E7D" w:rsidRPr="00B475FF">
        <w:rPr>
          <w:rFonts w:ascii="General Sans" w:hAnsi="General Sans"/>
          <w:lang w:val="nl-NL"/>
        </w:rPr>
        <w:t>Award Nederland</w:t>
      </w:r>
      <w:r w:rsidRPr="00B475FF">
        <w:rPr>
          <w:rFonts w:ascii="General Sans" w:hAnsi="General Sans"/>
          <w:lang w:val="nl-NL"/>
        </w:rPr>
        <w:t>.</w:t>
      </w:r>
    </w:p>
    <w:p w14:paraId="6E793E1E" w14:textId="77777777" w:rsidR="00B808D1" w:rsidRPr="00B475FF" w:rsidRDefault="00B808D1">
      <w:pPr>
        <w:pStyle w:val="Plattetekst"/>
        <w:rPr>
          <w:rFonts w:ascii="General Sans" w:hAnsi="General Sans"/>
          <w:sz w:val="20"/>
          <w:lang w:val="nl-NL"/>
        </w:rPr>
      </w:pPr>
    </w:p>
    <w:p w14:paraId="3C50ED80" w14:textId="77777777" w:rsidR="00B808D1" w:rsidRPr="00B475FF" w:rsidRDefault="00B808D1">
      <w:pPr>
        <w:pStyle w:val="Plattetekst"/>
        <w:rPr>
          <w:rFonts w:ascii="General Sans" w:hAnsi="General Sans"/>
          <w:sz w:val="20"/>
          <w:lang w:val="nl-NL"/>
        </w:rPr>
      </w:pPr>
    </w:p>
    <w:p w14:paraId="07B410DC" w14:textId="77777777" w:rsidR="00B808D1" w:rsidRPr="00B475FF" w:rsidRDefault="00B808D1">
      <w:pPr>
        <w:pStyle w:val="Plattetekst"/>
        <w:rPr>
          <w:rFonts w:ascii="General Sans" w:hAnsi="General Sans"/>
          <w:sz w:val="20"/>
          <w:lang w:val="nl-NL"/>
        </w:rPr>
      </w:pPr>
    </w:p>
    <w:p w14:paraId="21F774BB" w14:textId="77777777" w:rsidR="00B808D1" w:rsidRPr="00B475FF" w:rsidRDefault="00B808D1">
      <w:pPr>
        <w:pStyle w:val="Plattetekst"/>
        <w:rPr>
          <w:rFonts w:ascii="General Sans" w:hAnsi="General Sans"/>
          <w:sz w:val="20"/>
          <w:lang w:val="nl-NL"/>
        </w:rPr>
      </w:pPr>
    </w:p>
    <w:p w14:paraId="2D45F53D" w14:textId="77777777" w:rsidR="00B808D1" w:rsidRPr="00B475FF" w:rsidRDefault="00B808D1">
      <w:pPr>
        <w:pStyle w:val="Plattetekst"/>
        <w:rPr>
          <w:rFonts w:ascii="General Sans" w:hAnsi="General Sans"/>
          <w:sz w:val="20"/>
          <w:lang w:val="nl-NL"/>
        </w:rPr>
      </w:pPr>
    </w:p>
    <w:p w14:paraId="6FDDEDB0" w14:textId="77777777" w:rsidR="00B808D1" w:rsidRPr="00B475FF" w:rsidRDefault="00B808D1">
      <w:pPr>
        <w:pStyle w:val="Plattetekst"/>
        <w:rPr>
          <w:rFonts w:ascii="General Sans" w:hAnsi="General Sans"/>
          <w:sz w:val="20"/>
          <w:lang w:val="nl-NL"/>
        </w:rPr>
      </w:pPr>
    </w:p>
    <w:p w14:paraId="2FF4728C" w14:textId="77777777" w:rsidR="00B808D1" w:rsidRPr="00B475FF" w:rsidRDefault="00B808D1">
      <w:pPr>
        <w:pStyle w:val="Plattetekst"/>
        <w:rPr>
          <w:rFonts w:ascii="General Sans" w:hAnsi="General Sans"/>
          <w:sz w:val="20"/>
          <w:lang w:val="nl-NL"/>
        </w:rPr>
      </w:pPr>
    </w:p>
    <w:p w14:paraId="4FDB3734" w14:textId="77777777" w:rsidR="00B808D1" w:rsidRPr="00B475FF" w:rsidRDefault="00B808D1">
      <w:pPr>
        <w:pStyle w:val="Plattetekst"/>
        <w:rPr>
          <w:rFonts w:ascii="General Sans" w:hAnsi="General Sans"/>
          <w:sz w:val="20"/>
          <w:lang w:val="nl-NL"/>
        </w:rPr>
      </w:pPr>
    </w:p>
    <w:p w14:paraId="27E1B7A2" w14:textId="77777777" w:rsidR="00B808D1" w:rsidRPr="00B475FF" w:rsidRDefault="00B808D1">
      <w:pPr>
        <w:pStyle w:val="Plattetekst"/>
        <w:rPr>
          <w:rFonts w:ascii="General Sans" w:hAnsi="General Sans"/>
          <w:sz w:val="20"/>
          <w:lang w:val="nl-NL"/>
        </w:rPr>
      </w:pPr>
    </w:p>
    <w:p w14:paraId="194E915A" w14:textId="77777777" w:rsidR="00B808D1" w:rsidRPr="00B475FF" w:rsidRDefault="00242B7E">
      <w:pPr>
        <w:pStyle w:val="Plattetekst"/>
        <w:spacing w:before="161"/>
        <w:rPr>
          <w:rFonts w:ascii="General Sans" w:hAnsi="General Sans"/>
          <w:sz w:val="20"/>
          <w:lang w:val="nl-NL"/>
        </w:rPr>
      </w:pPr>
      <w:r w:rsidRPr="00B475FF">
        <w:rPr>
          <w:rFonts w:ascii="General Sans" w:hAnsi="General Sans"/>
          <w:noProof/>
        </w:rPr>
        <mc:AlternateContent>
          <mc:Choice Requires="wps">
            <w:drawing>
              <wp:anchor distT="0" distB="0" distL="0" distR="0" simplePos="0" relativeHeight="487595520" behindDoc="1" locked="0" layoutInCell="1" allowOverlap="1" wp14:anchorId="2BA5E2E2" wp14:editId="15FDBF36">
                <wp:simplePos x="0" y="0"/>
                <wp:positionH relativeFrom="page">
                  <wp:posOffset>920376</wp:posOffset>
                </wp:positionH>
                <wp:positionV relativeFrom="paragraph">
                  <wp:posOffset>272687</wp:posOffset>
                </wp:positionV>
                <wp:extent cx="1828800" cy="9525"/>
                <wp:effectExtent l="0" t="0" r="0" b="0"/>
                <wp:wrapTopAndBottom/>
                <wp:docPr id="22" name="Vrije vorm: v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641870" id="Vrije vorm: vorm 1" o:spid="_x0000_s1026" style="position:absolute;margin-left:72.45pt;margin-top:21.45pt;width:2in;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" path="m1828800,l,,,9143r1828800,l1828800,xe" fillcolor="black" stroked="f">
                <v:path arrowok="t"/>
                <w10:wrap type="topAndBottom" anchorx="page"/>
              </v:shape>
            </w:pict>
          </mc:Fallback>
        </mc:AlternateContent>
      </w:r>
    </w:p>
    <w:p w14:paraId="762AF8D1" w14:textId="77777777" w:rsidR="00B808D1" w:rsidRPr="00B475FF" w:rsidRDefault="00242B7E">
      <w:pPr>
        <w:spacing w:before="99"/>
        <w:ind w:left="1449" w:right="776"/>
        <w:rPr>
          <w:rFonts w:ascii="General Sans" w:hAnsi="General Sans"/>
          <w:sz w:val="20"/>
        </w:rPr>
      </w:pPr>
      <w:r w:rsidRPr="00B475FF">
        <w:rPr>
          <w:rFonts w:ascii="General Sans" w:hAnsi="General Sans"/>
          <w:position w:val="7"/>
          <w:sz w:val="13"/>
        </w:rPr>
        <w:t xml:space="preserve">3 </w:t>
      </w:r>
      <w:r w:rsidRPr="00B475FF">
        <w:rPr>
          <w:rFonts w:ascii="General Sans" w:hAnsi="General Sans"/>
          <w:sz w:val="20"/>
        </w:rPr>
        <w:t xml:space="preserve">The Duke of Edinburgh's International Award Foundation, </w:t>
      </w:r>
      <w:r w:rsidRPr="00B475FF">
        <w:rPr>
          <w:rFonts w:ascii="General Sans" w:hAnsi="General Sans"/>
          <w:i/>
          <w:sz w:val="20"/>
        </w:rPr>
        <w:t xml:space="preserve">The Duke of Edinburgh's International Award Handbook for Award Leaders </w:t>
      </w:r>
      <w:r w:rsidRPr="00B475FF">
        <w:rPr>
          <w:rFonts w:ascii="General Sans" w:hAnsi="General Sans"/>
          <w:sz w:val="20"/>
        </w:rPr>
        <w:t>(</w:t>
      </w:r>
      <w:proofErr w:type="spellStart"/>
      <w:r w:rsidRPr="00B475FF">
        <w:rPr>
          <w:rFonts w:ascii="General Sans" w:hAnsi="General Sans"/>
          <w:sz w:val="20"/>
        </w:rPr>
        <w:t>Zevende</w:t>
      </w:r>
      <w:proofErr w:type="spellEnd"/>
      <w:r w:rsidRPr="00B475FF">
        <w:rPr>
          <w:rFonts w:ascii="General Sans" w:hAnsi="General Sans"/>
          <w:sz w:val="20"/>
        </w:rPr>
        <w:t xml:space="preserve"> </w:t>
      </w:r>
      <w:proofErr w:type="spellStart"/>
      <w:r w:rsidRPr="00B475FF">
        <w:rPr>
          <w:rFonts w:ascii="General Sans" w:hAnsi="General Sans"/>
          <w:sz w:val="20"/>
        </w:rPr>
        <w:t>editie</w:t>
      </w:r>
      <w:proofErr w:type="spellEnd"/>
      <w:r w:rsidRPr="00B475FF">
        <w:rPr>
          <w:rFonts w:ascii="General Sans" w:hAnsi="General Sans"/>
          <w:sz w:val="20"/>
        </w:rPr>
        <w:t>, 2019), p 121.</w:t>
      </w:r>
    </w:p>
    <w:p w14:paraId="699862EF" w14:textId="77777777" w:rsidR="00B808D1" w:rsidRPr="00B475FF" w:rsidRDefault="00B808D1">
      <w:pPr>
        <w:rPr>
          <w:rFonts w:ascii="General Sans" w:hAnsi="General Sans"/>
          <w:sz w:val="20"/>
        </w:rPr>
        <w:sectPr w:rsidR="00B808D1" w:rsidRPr="00B475FF">
          <w:pgSz w:w="11910" w:h="16840"/>
          <w:pgMar w:top="1440" w:right="720" w:bottom="920" w:left="0" w:header="533" w:footer="722" w:gutter="0"/>
          <w:cols w:space="708"/>
        </w:sectPr>
      </w:pPr>
    </w:p>
    <w:p w14:paraId="16185227" w14:textId="77777777" w:rsidR="00B808D1" w:rsidRPr="00B475FF" w:rsidRDefault="00242B7E">
      <w:pPr>
        <w:pStyle w:val="Kop3"/>
        <w:ind w:left="1449" w:firstLine="0"/>
        <w:rPr>
          <w:rFonts w:ascii="General Sans" w:hAnsi="General Sans"/>
          <w:lang w:val="nl-NL"/>
        </w:rPr>
      </w:pPr>
      <w:r w:rsidRPr="00B475FF">
        <w:rPr>
          <w:rFonts w:ascii="General Sans" w:hAnsi="General Sans"/>
          <w:lang w:val="nl-NL"/>
        </w:rPr>
        <w:lastRenderedPageBreak/>
        <w:t xml:space="preserve">Bijlage 1. </w:t>
      </w:r>
      <w:r w:rsidRPr="00B475FF">
        <w:rPr>
          <w:rFonts w:ascii="General Sans" w:hAnsi="General Sans"/>
          <w:spacing w:val="-2"/>
          <w:lang w:val="nl-NL"/>
        </w:rPr>
        <w:t>Gedragscode</w:t>
      </w:r>
    </w:p>
    <w:p w14:paraId="3E146827" w14:textId="451CA668" w:rsidR="00B808D1" w:rsidRPr="00B475FF" w:rsidRDefault="00242B7E">
      <w:pPr>
        <w:pStyle w:val="Plattetekst"/>
        <w:spacing w:before="241" w:line="276" w:lineRule="auto"/>
        <w:ind w:left="1449" w:right="776"/>
        <w:rPr>
          <w:rFonts w:ascii="General Sans" w:hAnsi="General Sans"/>
          <w:lang w:val="nl-NL"/>
        </w:rPr>
      </w:pPr>
      <w:r w:rsidRPr="00B475FF">
        <w:rPr>
          <w:rFonts w:ascii="General Sans" w:hAnsi="General Sans"/>
          <w:lang w:val="nl-NL"/>
        </w:rPr>
        <w:t xml:space="preserve">Het is het beleid van The Duke of </w:t>
      </w:r>
      <w:proofErr w:type="spellStart"/>
      <w:r w:rsidRPr="00B475FF">
        <w:rPr>
          <w:rFonts w:ascii="General Sans" w:hAnsi="General Sans"/>
          <w:lang w:val="nl-NL"/>
        </w:rPr>
        <w:t>Edinburgh's</w:t>
      </w:r>
      <w:proofErr w:type="spellEnd"/>
      <w:r w:rsidRPr="00B475FF">
        <w:rPr>
          <w:rFonts w:ascii="General Sans" w:hAnsi="General Sans"/>
          <w:lang w:val="nl-NL"/>
        </w:rPr>
        <w:t xml:space="preserve"> International Award</w:t>
      </w:r>
      <w:r w:rsidR="00F71E7D" w:rsidRPr="00B475FF">
        <w:rPr>
          <w:rFonts w:ascii="General Sans" w:hAnsi="General Sans"/>
          <w:lang w:val="nl-NL"/>
        </w:rPr>
        <w:t xml:space="preserve"> </w:t>
      </w:r>
      <w:proofErr w:type="spellStart"/>
      <w:r w:rsidR="00F71E7D" w:rsidRPr="00B475FF">
        <w:rPr>
          <w:rFonts w:ascii="General Sans" w:hAnsi="General Sans"/>
          <w:lang w:val="nl-NL"/>
        </w:rPr>
        <w:t>for</w:t>
      </w:r>
      <w:proofErr w:type="spellEnd"/>
      <w:r w:rsidR="00F71E7D" w:rsidRPr="00B475FF">
        <w:rPr>
          <w:rFonts w:ascii="General Sans" w:hAnsi="General Sans"/>
          <w:lang w:val="nl-NL"/>
        </w:rPr>
        <w:t xml:space="preserve"> Young People</w:t>
      </w:r>
      <w:r w:rsidR="00A44CC4" w:rsidRPr="00B475FF">
        <w:rPr>
          <w:rFonts w:ascii="General Sans" w:hAnsi="General Sans"/>
          <w:lang w:val="nl-NL"/>
        </w:rPr>
        <w:t xml:space="preserve"> - Nederland</w:t>
      </w:r>
      <w:r w:rsidRPr="00B475FF">
        <w:rPr>
          <w:rFonts w:ascii="General Sans" w:hAnsi="General Sans"/>
          <w:lang w:val="nl-NL"/>
        </w:rPr>
        <w:t xml:space="preserve"> om het welzijn en de welvaart van de jongeren die deelnemen aan </w:t>
      </w:r>
      <w:r w:rsidR="00A44CC4" w:rsidRPr="00B475FF">
        <w:rPr>
          <w:rFonts w:ascii="General Sans" w:hAnsi="General Sans"/>
          <w:lang w:val="nl-NL"/>
        </w:rPr>
        <w:t xml:space="preserve">het </w:t>
      </w:r>
      <w:r w:rsidRPr="00B475FF">
        <w:rPr>
          <w:rFonts w:ascii="General Sans" w:hAnsi="General Sans"/>
          <w:lang w:val="nl-NL"/>
        </w:rPr>
        <w:t xml:space="preserve">Award </w:t>
      </w:r>
      <w:r w:rsidR="00A44CC4" w:rsidRPr="00B475FF">
        <w:rPr>
          <w:rFonts w:ascii="General Sans" w:hAnsi="General Sans"/>
          <w:lang w:val="nl-NL"/>
        </w:rPr>
        <w:t xml:space="preserve">programma </w:t>
      </w:r>
      <w:r w:rsidRPr="00B475FF">
        <w:rPr>
          <w:rFonts w:ascii="General Sans" w:hAnsi="General Sans"/>
          <w:lang w:val="nl-NL"/>
        </w:rPr>
        <w:t>te beschermen tegen misbruik, verwaarlozing en fysieke, seksuele en emotionele schade.</w:t>
      </w:r>
    </w:p>
    <w:p w14:paraId="2FEC6CAC" w14:textId="77777777" w:rsidR="00B808D1" w:rsidRPr="00B475FF" w:rsidRDefault="00242B7E">
      <w:pPr>
        <w:pStyle w:val="Plattetekst"/>
        <w:spacing w:before="201" w:line="273" w:lineRule="auto"/>
        <w:ind w:left="1449" w:right="776"/>
        <w:rPr>
          <w:rFonts w:ascii="General Sans" w:hAnsi="General Sans"/>
          <w:lang w:val="nl-NL"/>
        </w:rPr>
      </w:pPr>
      <w:r w:rsidRPr="00B475FF">
        <w:rPr>
          <w:rFonts w:ascii="General Sans" w:hAnsi="General Sans"/>
          <w:lang w:val="nl-NL"/>
        </w:rPr>
        <w:t>Alle volwassenen die betrokken zijn bij de Award hebben de plicht om zorgen of vermoedens te melden en het recht om dit in vertrouwen en zonder intimidatie te doen.</w:t>
      </w:r>
    </w:p>
    <w:p w14:paraId="1C11C76C" w14:textId="77777777" w:rsidR="00B808D1" w:rsidRPr="00B475FF" w:rsidRDefault="00242B7E">
      <w:pPr>
        <w:pStyle w:val="Plattetekst"/>
        <w:spacing w:before="204"/>
        <w:ind w:left="1449"/>
        <w:rPr>
          <w:rFonts w:ascii="General Sans" w:hAnsi="General Sans"/>
          <w:lang w:val="nl-NL"/>
        </w:rPr>
      </w:pPr>
      <w:r w:rsidRPr="00B475FF">
        <w:rPr>
          <w:rFonts w:ascii="General Sans" w:hAnsi="General Sans"/>
          <w:lang w:val="nl-NL"/>
        </w:rPr>
        <w:t xml:space="preserve">De gedragscode is van toepassing op persoonlijke, online, sociale media en virtuele </w:t>
      </w:r>
      <w:r w:rsidRPr="00B475FF">
        <w:rPr>
          <w:rFonts w:ascii="General Sans" w:hAnsi="General Sans"/>
          <w:spacing w:val="-2"/>
          <w:lang w:val="nl-NL"/>
        </w:rPr>
        <w:t>situaties.</w:t>
      </w:r>
    </w:p>
    <w:p w14:paraId="711C31E7" w14:textId="77777777" w:rsidR="00B808D1" w:rsidRPr="00B475FF" w:rsidRDefault="00242B7E">
      <w:pPr>
        <w:pStyle w:val="Kop3"/>
        <w:spacing w:before="240"/>
        <w:ind w:left="1449" w:firstLine="0"/>
        <w:rPr>
          <w:rFonts w:ascii="General Sans" w:hAnsi="General Sans"/>
        </w:rPr>
      </w:pPr>
      <w:proofErr w:type="gramStart"/>
      <w:r w:rsidRPr="00B475FF">
        <w:rPr>
          <w:rFonts w:ascii="General Sans" w:hAnsi="General Sans"/>
          <w:spacing w:val="-2"/>
        </w:rPr>
        <w:t>ALTIJD:-</w:t>
      </w:r>
      <w:proofErr w:type="gramEnd"/>
    </w:p>
    <w:p w14:paraId="61B3698C" w14:textId="77777777" w:rsidR="00B808D1" w:rsidRPr="00B475FF" w:rsidRDefault="00242B7E">
      <w:pPr>
        <w:pStyle w:val="Lijstalinea"/>
        <w:numPr>
          <w:ilvl w:val="0"/>
          <w:numId w:val="1"/>
        </w:numPr>
        <w:tabs>
          <w:tab w:val="left" w:pos="1607"/>
        </w:tabs>
        <w:spacing w:before="240"/>
        <w:ind w:left="1607" w:hanging="158"/>
        <w:rPr>
          <w:rFonts w:ascii="General Sans" w:hAnsi="General Sans"/>
        </w:rPr>
      </w:pPr>
      <w:proofErr w:type="spellStart"/>
      <w:r w:rsidRPr="00B475FF">
        <w:rPr>
          <w:rFonts w:ascii="General Sans" w:hAnsi="General Sans"/>
        </w:rPr>
        <w:t>Behandel</w:t>
      </w:r>
      <w:proofErr w:type="spellEnd"/>
      <w:r w:rsidRPr="00B475FF">
        <w:rPr>
          <w:rFonts w:ascii="General Sans" w:hAnsi="General Sans"/>
        </w:rPr>
        <w:t xml:space="preserve"> </w:t>
      </w:r>
      <w:proofErr w:type="spellStart"/>
      <w:r w:rsidRPr="00B475FF">
        <w:rPr>
          <w:rFonts w:ascii="General Sans" w:hAnsi="General Sans"/>
        </w:rPr>
        <w:t>iedereen</w:t>
      </w:r>
      <w:proofErr w:type="spellEnd"/>
      <w:r w:rsidRPr="00B475FF">
        <w:rPr>
          <w:rFonts w:ascii="General Sans" w:hAnsi="General Sans"/>
        </w:rPr>
        <w:t xml:space="preserve"> ALTIJD met </w:t>
      </w:r>
      <w:r w:rsidRPr="00B475FF">
        <w:rPr>
          <w:rFonts w:ascii="General Sans" w:hAnsi="General Sans"/>
          <w:spacing w:val="-2"/>
        </w:rPr>
        <w:t>respect</w:t>
      </w:r>
    </w:p>
    <w:p w14:paraId="3AE4F8CD" w14:textId="77777777" w:rsidR="00B808D1" w:rsidRPr="00B475FF" w:rsidRDefault="00242B7E">
      <w:pPr>
        <w:pStyle w:val="Lijstalinea"/>
        <w:numPr>
          <w:ilvl w:val="0"/>
          <w:numId w:val="1"/>
        </w:numPr>
        <w:tabs>
          <w:tab w:val="left" w:pos="1607"/>
        </w:tabs>
        <w:spacing w:before="241"/>
        <w:ind w:left="1607" w:hanging="158"/>
        <w:rPr>
          <w:rFonts w:ascii="General Sans" w:hAnsi="General Sans"/>
          <w:lang w:val="nl-NL"/>
        </w:rPr>
      </w:pPr>
      <w:r w:rsidRPr="00B475FF">
        <w:rPr>
          <w:rFonts w:ascii="General Sans" w:hAnsi="General Sans"/>
          <w:lang w:val="nl-NL"/>
        </w:rPr>
        <w:t xml:space="preserve">Geef ALTIJD het voorbeeld dat je wilt dat anderen </w:t>
      </w:r>
      <w:r w:rsidRPr="00B475FF">
        <w:rPr>
          <w:rFonts w:ascii="General Sans" w:hAnsi="General Sans"/>
          <w:spacing w:val="-2"/>
          <w:lang w:val="nl-NL"/>
        </w:rPr>
        <w:t>volgen</w:t>
      </w:r>
    </w:p>
    <w:p w14:paraId="7D299B3F" w14:textId="77777777" w:rsidR="00B808D1" w:rsidRPr="00B475FF" w:rsidRDefault="00242B7E">
      <w:pPr>
        <w:pStyle w:val="Lijstalinea"/>
        <w:numPr>
          <w:ilvl w:val="0"/>
          <w:numId w:val="1"/>
        </w:numPr>
        <w:tabs>
          <w:tab w:val="left" w:pos="1607"/>
        </w:tabs>
        <w:spacing w:before="240" w:line="273" w:lineRule="auto"/>
        <w:ind w:right="915" w:firstLine="0"/>
        <w:rPr>
          <w:rFonts w:ascii="General Sans" w:hAnsi="General Sans"/>
          <w:lang w:val="nl-NL"/>
        </w:rPr>
      </w:pPr>
      <w:r w:rsidRPr="00B475FF">
        <w:rPr>
          <w:rFonts w:ascii="General Sans" w:hAnsi="General Sans"/>
          <w:lang w:val="nl-NL"/>
        </w:rPr>
        <w:t xml:space="preserve">ALTIJD </w:t>
      </w:r>
      <w:proofErr w:type="gramStart"/>
      <w:r w:rsidRPr="00B475FF">
        <w:rPr>
          <w:rFonts w:ascii="General Sans" w:hAnsi="General Sans"/>
          <w:lang w:val="nl-NL"/>
        </w:rPr>
        <w:t>activiteiten plannen</w:t>
      </w:r>
      <w:proofErr w:type="gramEnd"/>
      <w:r w:rsidRPr="00B475FF">
        <w:rPr>
          <w:rFonts w:ascii="General Sans" w:hAnsi="General Sans"/>
          <w:lang w:val="nl-NL"/>
        </w:rPr>
        <w:t xml:space="preserve"> waarbij groepen van drie of meer betrokken zijn - of die in ieder geval binnen het zicht of gehoor van anderen zijn</w:t>
      </w:r>
    </w:p>
    <w:p w14:paraId="4035CABB" w14:textId="77777777" w:rsidR="00B808D1" w:rsidRPr="00B475FF" w:rsidRDefault="00242B7E">
      <w:pPr>
        <w:pStyle w:val="Lijstalinea"/>
        <w:numPr>
          <w:ilvl w:val="0"/>
          <w:numId w:val="1"/>
        </w:numPr>
        <w:tabs>
          <w:tab w:val="left" w:pos="1607"/>
        </w:tabs>
        <w:spacing w:before="204"/>
        <w:ind w:left="1607" w:hanging="158"/>
        <w:rPr>
          <w:rFonts w:ascii="General Sans" w:hAnsi="General Sans"/>
          <w:lang w:val="nl-NL"/>
        </w:rPr>
      </w:pPr>
      <w:r w:rsidRPr="00B475FF">
        <w:rPr>
          <w:rFonts w:ascii="General Sans" w:hAnsi="General Sans"/>
          <w:lang w:val="nl-NL"/>
        </w:rPr>
        <w:t xml:space="preserve">ALTIJD ieders recht op </w:t>
      </w:r>
      <w:r w:rsidRPr="00B475FF">
        <w:rPr>
          <w:rFonts w:ascii="General Sans" w:hAnsi="General Sans"/>
          <w:spacing w:val="-2"/>
          <w:lang w:val="nl-NL"/>
        </w:rPr>
        <w:t xml:space="preserve">persoonlijke privacy </w:t>
      </w:r>
      <w:r w:rsidRPr="00B475FF">
        <w:rPr>
          <w:rFonts w:ascii="General Sans" w:hAnsi="General Sans"/>
          <w:lang w:val="nl-NL"/>
        </w:rPr>
        <w:t>respecteren</w:t>
      </w:r>
    </w:p>
    <w:p w14:paraId="6AAF31BC" w14:textId="77777777" w:rsidR="00B808D1" w:rsidRPr="00B475FF" w:rsidRDefault="00242B7E">
      <w:pPr>
        <w:pStyle w:val="Lijstalinea"/>
        <w:numPr>
          <w:ilvl w:val="0"/>
          <w:numId w:val="1"/>
        </w:numPr>
        <w:tabs>
          <w:tab w:val="left" w:pos="1607"/>
        </w:tabs>
        <w:spacing w:before="240"/>
        <w:ind w:left="1607" w:hanging="158"/>
        <w:rPr>
          <w:rFonts w:ascii="General Sans" w:hAnsi="General Sans"/>
          <w:lang w:val="nl-NL"/>
        </w:rPr>
      </w:pPr>
      <w:r w:rsidRPr="00B475FF">
        <w:rPr>
          <w:rFonts w:ascii="General Sans" w:hAnsi="General Sans"/>
          <w:lang w:val="nl-NL"/>
        </w:rPr>
        <w:t xml:space="preserve">ALTIJD toegang bieden aan jongeren om met anderen te praten over eventuele zorgen </w:t>
      </w:r>
      <w:r w:rsidRPr="00B475FF">
        <w:rPr>
          <w:rFonts w:ascii="General Sans" w:hAnsi="General Sans"/>
          <w:spacing w:val="-4"/>
          <w:lang w:val="nl-NL"/>
        </w:rPr>
        <w:t xml:space="preserve">die </w:t>
      </w:r>
      <w:r w:rsidRPr="00B475FF">
        <w:rPr>
          <w:rFonts w:ascii="General Sans" w:hAnsi="General Sans"/>
          <w:lang w:val="nl-NL"/>
        </w:rPr>
        <w:t>ze hebben</w:t>
      </w:r>
    </w:p>
    <w:p w14:paraId="5E13F647" w14:textId="77777777" w:rsidR="00B808D1" w:rsidRPr="00B475FF" w:rsidRDefault="00242B7E">
      <w:pPr>
        <w:pStyle w:val="Lijstalinea"/>
        <w:numPr>
          <w:ilvl w:val="0"/>
          <w:numId w:val="1"/>
        </w:numPr>
        <w:tabs>
          <w:tab w:val="left" w:pos="1607"/>
        </w:tabs>
        <w:spacing w:before="240" w:line="278" w:lineRule="auto"/>
        <w:ind w:right="983" w:firstLine="0"/>
        <w:rPr>
          <w:rFonts w:ascii="General Sans" w:hAnsi="General Sans"/>
          <w:lang w:val="nl-NL"/>
        </w:rPr>
      </w:pPr>
      <w:r w:rsidRPr="00B475FF">
        <w:rPr>
          <w:rFonts w:ascii="General Sans" w:hAnsi="General Sans"/>
          <w:lang w:val="nl-NL"/>
        </w:rPr>
        <w:t>Moedig jongeren en volwassenen ALTIJD aan om zich comfortabel en zorgzaam genoeg te voelen om te wijzen op houdingen of gedrag die ze niet leuk vinden.</w:t>
      </w:r>
    </w:p>
    <w:p w14:paraId="3EDBDABC" w14:textId="77777777" w:rsidR="00B808D1" w:rsidRPr="00B475FF" w:rsidRDefault="00242B7E">
      <w:pPr>
        <w:pStyle w:val="Lijstalinea"/>
        <w:numPr>
          <w:ilvl w:val="0"/>
          <w:numId w:val="1"/>
        </w:numPr>
        <w:tabs>
          <w:tab w:val="left" w:pos="1607"/>
        </w:tabs>
        <w:spacing w:before="198" w:line="273" w:lineRule="auto"/>
        <w:ind w:right="1049" w:firstLine="0"/>
        <w:rPr>
          <w:rFonts w:ascii="General Sans" w:hAnsi="General Sans"/>
          <w:lang w:val="nl-NL"/>
        </w:rPr>
      </w:pPr>
      <w:r w:rsidRPr="00B475FF">
        <w:rPr>
          <w:rFonts w:ascii="General Sans" w:hAnsi="General Sans"/>
          <w:lang w:val="nl-NL"/>
        </w:rPr>
        <w:t>Vermijd ALTIJD situaties die compromitterend of onaanvaardbaar zijn binnen je vertrouwensrelatie met jongeren</w:t>
      </w:r>
    </w:p>
    <w:p w14:paraId="13632914" w14:textId="77777777" w:rsidR="00B808D1" w:rsidRPr="00B475FF" w:rsidRDefault="00242B7E">
      <w:pPr>
        <w:pStyle w:val="Lijstalinea"/>
        <w:numPr>
          <w:ilvl w:val="0"/>
          <w:numId w:val="1"/>
        </w:numPr>
        <w:tabs>
          <w:tab w:val="left" w:pos="1607"/>
        </w:tabs>
        <w:spacing w:before="204" w:line="273" w:lineRule="auto"/>
        <w:ind w:right="1384" w:firstLine="0"/>
        <w:rPr>
          <w:rFonts w:ascii="General Sans" w:hAnsi="General Sans"/>
          <w:lang w:val="nl-NL"/>
        </w:rPr>
      </w:pPr>
      <w:r w:rsidRPr="00B475FF">
        <w:rPr>
          <w:rFonts w:ascii="General Sans" w:hAnsi="General Sans"/>
          <w:lang w:val="nl-NL"/>
        </w:rPr>
        <w:t xml:space="preserve">Bedenk ALTIJD dat iemand anders je acties verkeerd kan interpreteren, hoe goed je </w:t>
      </w:r>
      <w:r w:rsidRPr="00B475FF">
        <w:rPr>
          <w:rFonts w:ascii="General Sans" w:hAnsi="General Sans"/>
          <w:spacing w:val="-2"/>
          <w:lang w:val="nl-NL"/>
        </w:rPr>
        <w:t>ze ook bedoelt.</w:t>
      </w:r>
    </w:p>
    <w:p w14:paraId="5E2BA261" w14:textId="77777777" w:rsidR="00B808D1" w:rsidRPr="00B475FF" w:rsidRDefault="00242B7E">
      <w:pPr>
        <w:pStyle w:val="Lijstalinea"/>
        <w:numPr>
          <w:ilvl w:val="0"/>
          <w:numId w:val="1"/>
        </w:numPr>
        <w:tabs>
          <w:tab w:val="left" w:pos="1607"/>
        </w:tabs>
        <w:spacing w:before="203" w:line="278" w:lineRule="auto"/>
        <w:ind w:right="1436" w:firstLine="0"/>
        <w:rPr>
          <w:rFonts w:ascii="General Sans" w:hAnsi="General Sans"/>
          <w:lang w:val="nl-NL"/>
        </w:rPr>
      </w:pPr>
      <w:r w:rsidRPr="00B475FF">
        <w:rPr>
          <w:rFonts w:ascii="General Sans" w:hAnsi="General Sans"/>
          <w:lang w:val="nl-NL"/>
        </w:rPr>
        <w:t xml:space="preserve">ALTIJD erkennen dat voorzichtigheid geboden is, zelfs op gevoelige momenten, zoals omgaan </w:t>
      </w:r>
      <w:r w:rsidRPr="00B475FF">
        <w:rPr>
          <w:rFonts w:ascii="General Sans" w:hAnsi="General Sans"/>
          <w:spacing w:val="-3"/>
          <w:lang w:val="nl-NL"/>
        </w:rPr>
        <w:t xml:space="preserve">met </w:t>
      </w:r>
      <w:r w:rsidRPr="00B475FF">
        <w:rPr>
          <w:rFonts w:ascii="General Sans" w:hAnsi="General Sans"/>
          <w:lang w:val="nl-NL"/>
        </w:rPr>
        <w:t>pesten, rouw of misbruik</w:t>
      </w:r>
    </w:p>
    <w:p w14:paraId="4B015355" w14:textId="77777777" w:rsidR="00B808D1" w:rsidRPr="00B475FF" w:rsidRDefault="00242B7E">
      <w:pPr>
        <w:pStyle w:val="Kop3"/>
        <w:spacing w:before="198"/>
        <w:ind w:left="1449" w:firstLine="0"/>
        <w:rPr>
          <w:rFonts w:ascii="General Sans" w:hAnsi="General Sans"/>
        </w:rPr>
      </w:pPr>
      <w:proofErr w:type="gramStart"/>
      <w:r w:rsidRPr="00B475FF">
        <w:rPr>
          <w:rFonts w:ascii="General Sans" w:hAnsi="General Sans"/>
          <w:spacing w:val="-2"/>
        </w:rPr>
        <w:t>NOOIT:-</w:t>
      </w:r>
      <w:proofErr w:type="gramEnd"/>
    </w:p>
    <w:p w14:paraId="0CE6B388" w14:textId="77777777" w:rsidR="00B808D1" w:rsidRPr="00B475FF" w:rsidRDefault="00242B7E">
      <w:pPr>
        <w:pStyle w:val="Lijstalinea"/>
        <w:numPr>
          <w:ilvl w:val="0"/>
          <w:numId w:val="1"/>
        </w:numPr>
        <w:tabs>
          <w:tab w:val="left" w:pos="1607"/>
        </w:tabs>
        <w:spacing w:before="240"/>
        <w:ind w:left="1607" w:hanging="158"/>
        <w:rPr>
          <w:rFonts w:ascii="General Sans" w:hAnsi="General Sans"/>
          <w:lang w:val="nl-NL"/>
        </w:rPr>
      </w:pPr>
      <w:r w:rsidRPr="00B475FF">
        <w:rPr>
          <w:rFonts w:ascii="General Sans" w:hAnsi="General Sans"/>
          <w:lang w:val="nl-NL"/>
        </w:rPr>
        <w:t xml:space="preserve">NOOIT misbruik door leeftijdsgenoten toestaan (bijv. </w:t>
      </w:r>
      <w:r w:rsidRPr="00B475FF">
        <w:rPr>
          <w:rFonts w:ascii="General Sans" w:hAnsi="General Sans"/>
          <w:spacing w:val="-2"/>
          <w:lang w:val="nl-NL"/>
        </w:rPr>
        <w:t>pesten)</w:t>
      </w:r>
    </w:p>
    <w:p w14:paraId="09821F1C" w14:textId="77777777" w:rsidR="00B808D1" w:rsidRPr="00B475FF" w:rsidRDefault="00242B7E">
      <w:pPr>
        <w:pStyle w:val="Lijstalinea"/>
        <w:numPr>
          <w:ilvl w:val="0"/>
          <w:numId w:val="1"/>
        </w:numPr>
        <w:tabs>
          <w:tab w:val="left" w:pos="1607"/>
        </w:tabs>
        <w:spacing w:before="240"/>
        <w:ind w:left="1607" w:hanging="158"/>
        <w:rPr>
          <w:rFonts w:ascii="General Sans" w:hAnsi="General Sans"/>
          <w:lang w:val="nl-NL"/>
        </w:rPr>
      </w:pPr>
      <w:r w:rsidRPr="00B475FF">
        <w:rPr>
          <w:rFonts w:ascii="General Sans" w:hAnsi="General Sans"/>
          <w:lang w:val="nl-NL"/>
        </w:rPr>
        <w:t xml:space="preserve">NOOIT ongepast lichamelijk of verbaal contact met </w:t>
      </w:r>
      <w:r w:rsidRPr="00B475FF">
        <w:rPr>
          <w:rFonts w:ascii="General Sans" w:hAnsi="General Sans"/>
          <w:spacing w:val="-2"/>
          <w:lang w:val="nl-NL"/>
        </w:rPr>
        <w:t xml:space="preserve">anderen </w:t>
      </w:r>
      <w:r w:rsidRPr="00B475FF">
        <w:rPr>
          <w:rFonts w:ascii="General Sans" w:hAnsi="General Sans"/>
          <w:lang w:val="nl-NL"/>
        </w:rPr>
        <w:t>hebben</w:t>
      </w:r>
    </w:p>
    <w:p w14:paraId="5FF01936" w14:textId="77777777" w:rsidR="00B808D1" w:rsidRPr="00B475FF" w:rsidRDefault="00242B7E">
      <w:pPr>
        <w:pStyle w:val="Lijstalinea"/>
        <w:numPr>
          <w:ilvl w:val="0"/>
          <w:numId w:val="1"/>
        </w:numPr>
        <w:tabs>
          <w:tab w:val="left" w:pos="1607"/>
        </w:tabs>
        <w:spacing w:before="241"/>
        <w:ind w:left="1607" w:hanging="158"/>
        <w:rPr>
          <w:rFonts w:ascii="General Sans" w:hAnsi="General Sans"/>
          <w:lang w:val="nl-NL"/>
        </w:rPr>
      </w:pPr>
      <w:r w:rsidRPr="00B475FF">
        <w:rPr>
          <w:rFonts w:ascii="General Sans" w:hAnsi="General Sans"/>
          <w:lang w:val="nl-NL"/>
        </w:rPr>
        <w:t xml:space="preserve">Trek NOOIT conclusies over anderen zonder </w:t>
      </w:r>
      <w:r w:rsidRPr="00B475FF">
        <w:rPr>
          <w:rFonts w:ascii="General Sans" w:hAnsi="General Sans"/>
          <w:spacing w:val="-2"/>
          <w:lang w:val="nl-NL"/>
        </w:rPr>
        <w:t xml:space="preserve">de feiten </w:t>
      </w:r>
      <w:r w:rsidRPr="00B475FF">
        <w:rPr>
          <w:rFonts w:ascii="General Sans" w:hAnsi="General Sans"/>
          <w:lang w:val="nl-NL"/>
        </w:rPr>
        <w:t>te controleren</w:t>
      </w:r>
    </w:p>
    <w:p w14:paraId="1904149F" w14:textId="77777777" w:rsidR="00B808D1" w:rsidRPr="00B475FF" w:rsidRDefault="00242B7E">
      <w:pPr>
        <w:pStyle w:val="Lijstalinea"/>
        <w:numPr>
          <w:ilvl w:val="0"/>
          <w:numId w:val="1"/>
        </w:numPr>
        <w:tabs>
          <w:tab w:val="left" w:pos="1607"/>
        </w:tabs>
        <w:spacing w:before="240"/>
        <w:ind w:left="1607" w:hanging="158"/>
        <w:rPr>
          <w:rFonts w:ascii="General Sans" w:hAnsi="General Sans"/>
          <w:lang w:val="nl-NL"/>
        </w:rPr>
      </w:pPr>
      <w:r w:rsidRPr="00B475FF">
        <w:rPr>
          <w:rFonts w:ascii="General Sans" w:hAnsi="General Sans"/>
          <w:lang w:val="nl-NL"/>
        </w:rPr>
        <w:t xml:space="preserve">Overdrijf of bagatelliseer NOOIT </w:t>
      </w:r>
      <w:r w:rsidRPr="00B475FF">
        <w:rPr>
          <w:rFonts w:ascii="General Sans" w:hAnsi="General Sans"/>
          <w:spacing w:val="-2"/>
          <w:lang w:val="nl-NL"/>
        </w:rPr>
        <w:t xml:space="preserve">kwesties rond </w:t>
      </w:r>
      <w:r w:rsidRPr="00B475FF">
        <w:rPr>
          <w:rFonts w:ascii="General Sans" w:hAnsi="General Sans"/>
          <w:lang w:val="nl-NL"/>
        </w:rPr>
        <w:t>kindermisbruik en kinderbescherming</w:t>
      </w:r>
    </w:p>
    <w:p w14:paraId="4C97CFBC" w14:textId="77777777" w:rsidR="00B808D1" w:rsidRPr="00B475FF" w:rsidRDefault="00242B7E">
      <w:pPr>
        <w:pStyle w:val="Lijstalinea"/>
        <w:numPr>
          <w:ilvl w:val="0"/>
          <w:numId w:val="1"/>
        </w:numPr>
        <w:tabs>
          <w:tab w:val="left" w:pos="1607"/>
        </w:tabs>
        <w:spacing w:before="240"/>
        <w:ind w:left="1607" w:hanging="158"/>
        <w:rPr>
          <w:rFonts w:ascii="General Sans" w:hAnsi="General Sans"/>
          <w:lang w:val="nl-NL"/>
        </w:rPr>
      </w:pPr>
      <w:r w:rsidRPr="00B475FF">
        <w:rPr>
          <w:rFonts w:ascii="General Sans" w:hAnsi="General Sans"/>
          <w:lang w:val="nl-NL"/>
        </w:rPr>
        <w:t xml:space="preserve">Toon NOOIT vriendjespolitiek ten opzichte van een </w:t>
      </w:r>
      <w:r w:rsidRPr="00B475FF">
        <w:rPr>
          <w:rFonts w:ascii="General Sans" w:hAnsi="General Sans"/>
          <w:spacing w:val="-2"/>
          <w:lang w:val="nl-NL"/>
        </w:rPr>
        <w:t>individu</w:t>
      </w:r>
    </w:p>
    <w:p w14:paraId="77092D12" w14:textId="77777777" w:rsidR="00B808D1" w:rsidRPr="00B475FF" w:rsidRDefault="00242B7E">
      <w:pPr>
        <w:pStyle w:val="Lijstalinea"/>
        <w:numPr>
          <w:ilvl w:val="0"/>
          <w:numId w:val="1"/>
        </w:numPr>
        <w:tabs>
          <w:tab w:val="left" w:pos="1607"/>
        </w:tabs>
        <w:spacing w:before="240"/>
        <w:ind w:left="1607" w:hanging="158"/>
        <w:rPr>
          <w:rFonts w:ascii="General Sans" w:hAnsi="General Sans"/>
          <w:lang w:val="nl-NL"/>
        </w:rPr>
      </w:pPr>
      <w:r w:rsidRPr="00B475FF">
        <w:rPr>
          <w:rFonts w:ascii="General Sans" w:hAnsi="General Sans"/>
          <w:lang w:val="nl-NL"/>
        </w:rPr>
        <w:t xml:space="preserve">Maak NOOIT suggestieve opmerkingen of gebaren, zelfs niet voor </w:t>
      </w:r>
      <w:r w:rsidRPr="00B475FF">
        <w:rPr>
          <w:rFonts w:ascii="General Sans" w:hAnsi="General Sans"/>
          <w:spacing w:val="-5"/>
          <w:lang w:val="nl-NL"/>
        </w:rPr>
        <w:t>de grap.</w:t>
      </w:r>
    </w:p>
    <w:p w14:paraId="3612FA36" w14:textId="77777777" w:rsidR="00B808D1" w:rsidRPr="00B475FF" w:rsidRDefault="00242B7E">
      <w:pPr>
        <w:pStyle w:val="Lijstalinea"/>
        <w:numPr>
          <w:ilvl w:val="0"/>
          <w:numId w:val="1"/>
        </w:numPr>
        <w:tabs>
          <w:tab w:val="left" w:pos="1607"/>
        </w:tabs>
        <w:spacing w:before="241"/>
        <w:ind w:left="1607" w:hanging="158"/>
        <w:rPr>
          <w:rFonts w:ascii="General Sans" w:hAnsi="General Sans"/>
          <w:lang w:val="nl-NL"/>
        </w:rPr>
      </w:pPr>
      <w:r w:rsidRPr="00B475FF">
        <w:rPr>
          <w:rFonts w:ascii="General Sans" w:hAnsi="General Sans"/>
          <w:lang w:val="nl-NL"/>
        </w:rPr>
        <w:lastRenderedPageBreak/>
        <w:t xml:space="preserve">Geloof NOOIT dat "het </w:t>
      </w:r>
      <w:r w:rsidRPr="00B475FF">
        <w:rPr>
          <w:rFonts w:ascii="General Sans" w:hAnsi="General Sans"/>
          <w:spacing w:val="-5"/>
          <w:lang w:val="nl-NL"/>
        </w:rPr>
        <w:t xml:space="preserve">mij </w:t>
      </w:r>
      <w:r w:rsidRPr="00B475FF">
        <w:rPr>
          <w:rFonts w:ascii="General Sans" w:hAnsi="General Sans"/>
          <w:lang w:val="nl-NL"/>
        </w:rPr>
        <w:t>nooit zou kunnen overkomen</w:t>
      </w:r>
      <w:r w:rsidRPr="00B475FF">
        <w:rPr>
          <w:rFonts w:ascii="General Sans" w:hAnsi="General Sans"/>
          <w:spacing w:val="-5"/>
          <w:lang w:val="nl-NL"/>
        </w:rPr>
        <w:t>".</w:t>
      </w:r>
    </w:p>
    <w:p w14:paraId="1115A809" w14:textId="77777777" w:rsidR="00B808D1" w:rsidRPr="00B475FF" w:rsidRDefault="00B808D1">
      <w:pPr>
        <w:rPr>
          <w:rFonts w:ascii="General Sans" w:hAnsi="General Sans"/>
          <w:lang w:val="nl-NL"/>
        </w:rPr>
        <w:sectPr w:rsidR="00B808D1" w:rsidRPr="00B475FF">
          <w:pgSz w:w="11910" w:h="16840"/>
          <w:pgMar w:top="1440" w:right="720" w:bottom="920" w:left="0" w:header="533" w:footer="722" w:gutter="0"/>
          <w:cols w:space="708"/>
        </w:sectPr>
      </w:pPr>
    </w:p>
    <w:p w14:paraId="06DC2083" w14:textId="31CB0079" w:rsidR="00B808D1" w:rsidRPr="00B475FF" w:rsidRDefault="00242B7E">
      <w:pPr>
        <w:pStyle w:val="Kop3"/>
        <w:ind w:left="1449" w:firstLine="0"/>
        <w:rPr>
          <w:rFonts w:ascii="General Sans" w:hAnsi="General Sans"/>
          <w:lang w:val="nl-NL"/>
        </w:rPr>
      </w:pPr>
      <w:bookmarkStart w:id="11" w:name="_TOC_250000"/>
      <w:r w:rsidRPr="00B475FF">
        <w:rPr>
          <w:rFonts w:ascii="General Sans" w:hAnsi="General Sans"/>
          <w:lang w:val="nl-NL"/>
        </w:rPr>
        <w:lastRenderedPageBreak/>
        <w:t xml:space="preserve">Bijlage 2. </w:t>
      </w:r>
      <w:bookmarkEnd w:id="11"/>
      <w:proofErr w:type="spellStart"/>
      <w:r w:rsidR="00E949D5" w:rsidRPr="00B475FF">
        <w:rPr>
          <w:rFonts w:ascii="General Sans" w:hAnsi="General Sans"/>
          <w:lang w:val="nl-NL"/>
        </w:rPr>
        <w:t>Zorgvuldigheidsprodedure</w:t>
      </w:r>
      <w:proofErr w:type="spellEnd"/>
    </w:p>
    <w:p w14:paraId="45D800C1" w14:textId="33136A1F" w:rsidR="00B808D1" w:rsidRPr="00B475FF" w:rsidRDefault="00242B7E">
      <w:pPr>
        <w:pStyle w:val="Plattetekst"/>
        <w:spacing w:before="241"/>
        <w:ind w:left="1449" w:right="776"/>
        <w:rPr>
          <w:rFonts w:ascii="General Sans" w:hAnsi="General Sans"/>
          <w:lang w:val="nl-NL"/>
        </w:rPr>
      </w:pPr>
      <w:r w:rsidRPr="00B475FF">
        <w:rPr>
          <w:rFonts w:ascii="General Sans" w:hAnsi="General Sans"/>
          <w:lang w:val="nl-NL"/>
        </w:rPr>
        <w:t xml:space="preserve">Het volgende sjabloon kan worden gebruikt om de zorgvuldigheidsprocedures van een Award </w:t>
      </w:r>
      <w:r w:rsidR="00E949D5" w:rsidRPr="00B475FF">
        <w:rPr>
          <w:rFonts w:ascii="General Sans" w:hAnsi="General Sans"/>
          <w:lang w:val="nl-NL"/>
        </w:rPr>
        <w:t>Centrum</w:t>
      </w:r>
      <w:r w:rsidRPr="00B475FF">
        <w:rPr>
          <w:rFonts w:ascii="General Sans" w:hAnsi="General Sans"/>
          <w:lang w:val="nl-NL"/>
        </w:rPr>
        <w:t xml:space="preserve"> te structureren </w:t>
      </w:r>
      <w:r w:rsidRPr="00B475FF">
        <w:rPr>
          <w:rFonts w:ascii="General Sans" w:hAnsi="General Sans"/>
          <w:spacing w:val="-4"/>
          <w:lang w:val="nl-NL"/>
        </w:rPr>
        <w:t xml:space="preserve">met </w:t>
      </w:r>
      <w:r w:rsidRPr="00B475FF">
        <w:rPr>
          <w:rFonts w:ascii="General Sans" w:hAnsi="General Sans"/>
          <w:lang w:val="nl-NL"/>
        </w:rPr>
        <w:t>betrekking tot beveiliging in het algemeen en beveiliging van kinderen in het bijzonder. Een risicobeoordeling moet uitwijzen of sommige of alle van de vermelde gebieden vereist zijn.</w:t>
      </w:r>
    </w:p>
    <w:p w14:paraId="0AA1CAAD" w14:textId="77777777" w:rsidR="00B808D1" w:rsidRPr="00B475FF" w:rsidRDefault="00B808D1">
      <w:pPr>
        <w:pStyle w:val="Plattetekst"/>
        <w:spacing w:before="23"/>
        <w:rPr>
          <w:rFonts w:ascii="General Sans" w:hAnsi="General Sans"/>
          <w:sz w:val="20"/>
          <w:lang w:val="nl-NL"/>
        </w:rPr>
      </w:pPr>
    </w:p>
    <w:tbl>
      <w:tblPr>
        <w:tblStyle w:val="TableNormal"/>
        <w:tblW w:w="0" w:type="auto"/>
        <w:tblInd w:w="1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4536"/>
      </w:tblGrid>
      <w:tr w:rsidR="00B808D1" w:rsidRPr="00B475FF" w14:paraId="5381DF00" w14:textId="77777777">
        <w:trPr>
          <w:trHeight w:val="1612"/>
        </w:trPr>
        <w:tc>
          <w:tcPr>
            <w:tcW w:w="4248" w:type="dxa"/>
            <w:shd w:val="clear" w:color="auto" w:fill="D9D9D9"/>
          </w:tcPr>
          <w:p w14:paraId="7BE90B29" w14:textId="598DEF59" w:rsidR="00B808D1" w:rsidRPr="00B475FF" w:rsidRDefault="00722CCF">
            <w:pPr>
              <w:pStyle w:val="TableParagraph"/>
              <w:ind w:right="154"/>
              <w:rPr>
                <w:rFonts w:ascii="General Sans" w:hAnsi="General Sans"/>
                <w:b/>
                <w:lang w:val="nl-NL"/>
              </w:rPr>
            </w:pPr>
            <w:r w:rsidRPr="00B475FF">
              <w:rPr>
                <w:rFonts w:ascii="General Sans" w:hAnsi="General Sans"/>
                <w:b/>
                <w:lang w:val="nl-NL"/>
              </w:rPr>
              <w:t>ZORGVULDIGHEIDSEISEN</w:t>
            </w:r>
            <w:r w:rsidR="00242B7E" w:rsidRPr="00B475FF">
              <w:rPr>
                <w:rFonts w:ascii="General Sans" w:hAnsi="General Sans"/>
                <w:b/>
                <w:lang w:val="nl-NL"/>
              </w:rPr>
              <w:t xml:space="preserve"> OVER ALGEMENE </w:t>
            </w:r>
            <w:r w:rsidR="00242B7E" w:rsidRPr="00B475FF">
              <w:rPr>
                <w:rFonts w:ascii="General Sans" w:hAnsi="General Sans"/>
                <w:b/>
                <w:spacing w:val="-2"/>
                <w:lang w:val="nl-NL"/>
              </w:rPr>
              <w:t>BESCHERMING</w:t>
            </w:r>
          </w:p>
        </w:tc>
        <w:tc>
          <w:tcPr>
            <w:tcW w:w="4536" w:type="dxa"/>
            <w:shd w:val="clear" w:color="auto" w:fill="D9D9D9"/>
          </w:tcPr>
          <w:p w14:paraId="365E2C91" w14:textId="77777777" w:rsidR="00B808D1" w:rsidRPr="00B475FF" w:rsidRDefault="00242B7E">
            <w:pPr>
              <w:pStyle w:val="TableParagraph"/>
              <w:rPr>
                <w:rFonts w:ascii="General Sans" w:hAnsi="General Sans"/>
                <w:b/>
                <w:lang w:val="nl-NL"/>
              </w:rPr>
            </w:pPr>
            <w:r w:rsidRPr="00B475FF">
              <w:rPr>
                <w:rFonts w:ascii="General Sans" w:hAnsi="General Sans"/>
                <w:b/>
                <w:lang w:val="nl-NL"/>
              </w:rPr>
              <w:t xml:space="preserve">SPECIFIEKE ZORGVULDIGHEIDSEISEN VOOR DE </w:t>
            </w:r>
            <w:r w:rsidRPr="00B475FF">
              <w:rPr>
                <w:rFonts w:ascii="General Sans" w:hAnsi="General Sans"/>
                <w:b/>
                <w:spacing w:val="-2"/>
                <w:lang w:val="nl-NL"/>
              </w:rPr>
              <w:t xml:space="preserve">BESCHERMING </w:t>
            </w:r>
            <w:r w:rsidRPr="00B475FF">
              <w:rPr>
                <w:rFonts w:ascii="General Sans" w:hAnsi="General Sans"/>
                <w:b/>
                <w:u w:val="single"/>
                <w:lang w:val="nl-NL"/>
              </w:rPr>
              <w:t>VAN KINDEREN</w:t>
            </w:r>
          </w:p>
          <w:p w14:paraId="55E07624" w14:textId="77777777" w:rsidR="00B808D1" w:rsidRPr="00B475FF" w:rsidRDefault="00B808D1">
            <w:pPr>
              <w:pStyle w:val="TableParagraph"/>
              <w:ind w:left="0"/>
              <w:rPr>
                <w:rFonts w:ascii="General Sans" w:hAnsi="General Sans"/>
                <w:lang w:val="nl-NL"/>
              </w:rPr>
            </w:pPr>
          </w:p>
          <w:p w14:paraId="1F211726" w14:textId="3524050C" w:rsidR="00B808D1" w:rsidRPr="00B475FF" w:rsidRDefault="00B808D1">
            <w:pPr>
              <w:pStyle w:val="TableParagraph"/>
              <w:spacing w:before="0"/>
              <w:rPr>
                <w:rFonts w:ascii="General Sans" w:hAnsi="General Sans"/>
                <w:b/>
                <w:lang w:val="nl-NL"/>
              </w:rPr>
            </w:pPr>
          </w:p>
        </w:tc>
      </w:tr>
      <w:tr w:rsidR="00B808D1" w:rsidRPr="00B475FF" w14:paraId="797EB023" w14:textId="77777777">
        <w:trPr>
          <w:trHeight w:val="268"/>
        </w:trPr>
        <w:tc>
          <w:tcPr>
            <w:tcW w:w="4248" w:type="dxa"/>
            <w:shd w:val="clear" w:color="auto" w:fill="D9D9D9"/>
          </w:tcPr>
          <w:p w14:paraId="3854E6CE" w14:textId="77777777" w:rsidR="00B808D1" w:rsidRPr="00B475FF" w:rsidRDefault="00242B7E">
            <w:pPr>
              <w:pStyle w:val="TableParagraph"/>
              <w:spacing w:line="247" w:lineRule="exact"/>
              <w:rPr>
                <w:rFonts w:ascii="General Sans" w:hAnsi="General Sans"/>
                <w:b/>
              </w:rPr>
            </w:pPr>
            <w:proofErr w:type="spellStart"/>
            <w:r w:rsidRPr="00B475FF">
              <w:rPr>
                <w:rFonts w:ascii="General Sans" w:hAnsi="General Sans"/>
                <w:b/>
                <w:spacing w:val="-2"/>
              </w:rPr>
              <w:t>Bescherming</w:t>
            </w:r>
            <w:proofErr w:type="spellEnd"/>
          </w:p>
        </w:tc>
        <w:tc>
          <w:tcPr>
            <w:tcW w:w="4536" w:type="dxa"/>
            <w:shd w:val="clear" w:color="auto" w:fill="D9D9D9"/>
          </w:tcPr>
          <w:p w14:paraId="2C274494" w14:textId="77777777" w:rsidR="00B808D1" w:rsidRPr="00B475FF" w:rsidRDefault="00242B7E">
            <w:pPr>
              <w:pStyle w:val="TableParagraph"/>
              <w:spacing w:line="247" w:lineRule="exact"/>
              <w:rPr>
                <w:rFonts w:ascii="General Sans" w:hAnsi="General Sans"/>
                <w:b/>
              </w:rPr>
            </w:pPr>
            <w:proofErr w:type="spellStart"/>
            <w:r w:rsidRPr="00B475FF">
              <w:rPr>
                <w:rFonts w:ascii="General Sans" w:hAnsi="General Sans"/>
                <w:b/>
                <w:spacing w:val="-2"/>
              </w:rPr>
              <w:t>Bescherming</w:t>
            </w:r>
            <w:proofErr w:type="spellEnd"/>
            <w:r w:rsidRPr="00B475FF">
              <w:rPr>
                <w:rFonts w:ascii="General Sans" w:hAnsi="General Sans"/>
                <w:b/>
                <w:spacing w:val="-2"/>
              </w:rPr>
              <w:t xml:space="preserve"> van </w:t>
            </w:r>
            <w:proofErr w:type="spellStart"/>
            <w:r w:rsidRPr="00B475FF">
              <w:rPr>
                <w:rFonts w:ascii="General Sans" w:hAnsi="General Sans"/>
                <w:b/>
              </w:rPr>
              <w:t>kinderen</w:t>
            </w:r>
            <w:proofErr w:type="spellEnd"/>
          </w:p>
        </w:tc>
      </w:tr>
      <w:tr w:rsidR="00B808D1" w:rsidRPr="00B475FF" w14:paraId="245FEE7A" w14:textId="77777777">
        <w:trPr>
          <w:trHeight w:val="1338"/>
        </w:trPr>
        <w:tc>
          <w:tcPr>
            <w:tcW w:w="4248" w:type="dxa"/>
          </w:tcPr>
          <w:p w14:paraId="0C382EC5" w14:textId="77777777" w:rsidR="00B808D1" w:rsidRPr="00B475FF" w:rsidRDefault="00242B7E">
            <w:pPr>
              <w:pStyle w:val="TableParagraph"/>
              <w:rPr>
                <w:rFonts w:ascii="General Sans" w:hAnsi="General Sans"/>
              </w:rPr>
            </w:pPr>
            <w:proofErr w:type="spellStart"/>
            <w:r w:rsidRPr="00B475FF">
              <w:rPr>
                <w:rFonts w:ascii="General Sans" w:hAnsi="General Sans"/>
              </w:rPr>
              <w:t>Hebben</w:t>
            </w:r>
            <w:proofErr w:type="spellEnd"/>
            <w:r w:rsidRPr="00B475FF">
              <w:rPr>
                <w:rFonts w:ascii="General Sans" w:hAnsi="General Sans"/>
              </w:rPr>
              <w:t xml:space="preserve"> </w:t>
            </w:r>
            <w:proofErr w:type="spellStart"/>
            <w:r w:rsidRPr="00B475FF">
              <w:rPr>
                <w:rFonts w:ascii="General Sans" w:hAnsi="General Sans"/>
              </w:rPr>
              <w:t>jullie</w:t>
            </w:r>
            <w:proofErr w:type="spellEnd"/>
            <w:r w:rsidRPr="00B475FF">
              <w:rPr>
                <w:rFonts w:ascii="General Sans" w:hAnsi="General Sans"/>
              </w:rPr>
              <w:t xml:space="preserve"> </w:t>
            </w:r>
            <w:proofErr w:type="spellStart"/>
            <w:r w:rsidRPr="00B475FF">
              <w:rPr>
                <w:rFonts w:ascii="General Sans" w:hAnsi="General Sans"/>
              </w:rPr>
              <w:t>een</w:t>
            </w:r>
            <w:proofErr w:type="spellEnd"/>
            <w:r w:rsidRPr="00B475FF">
              <w:rPr>
                <w:rFonts w:ascii="General Sans" w:hAnsi="General Sans"/>
              </w:rPr>
              <w:t xml:space="preserve"> </w:t>
            </w:r>
            <w:proofErr w:type="spellStart"/>
            <w:r w:rsidRPr="00B475FF">
              <w:rPr>
                <w:rFonts w:ascii="General Sans" w:hAnsi="General Sans"/>
                <w:spacing w:val="-2"/>
              </w:rPr>
              <w:t>beschermingsbeleid</w:t>
            </w:r>
            <w:proofErr w:type="spellEnd"/>
            <w:r w:rsidRPr="00B475FF">
              <w:rPr>
                <w:rFonts w:ascii="General Sans" w:hAnsi="General Sans"/>
                <w:spacing w:val="-2"/>
              </w:rPr>
              <w:t>?</w:t>
            </w:r>
          </w:p>
        </w:tc>
        <w:tc>
          <w:tcPr>
            <w:tcW w:w="4536" w:type="dxa"/>
          </w:tcPr>
          <w:p w14:paraId="6266FF60" w14:textId="4C5AD4D4" w:rsidR="00B808D1" w:rsidRPr="00B475FF" w:rsidRDefault="00242B7E">
            <w:pPr>
              <w:pStyle w:val="TableParagraph"/>
              <w:spacing w:before="3" w:line="237" w:lineRule="auto"/>
              <w:ind w:right="184"/>
              <w:rPr>
                <w:rFonts w:ascii="General Sans" w:hAnsi="General Sans"/>
                <w:lang w:val="nl-NL"/>
              </w:rPr>
            </w:pPr>
            <w:r w:rsidRPr="00B475FF">
              <w:rPr>
                <w:rFonts w:ascii="General Sans" w:hAnsi="General Sans"/>
                <w:color w:val="0B0C0C"/>
                <w:lang w:val="nl-NL"/>
              </w:rPr>
              <w:t xml:space="preserve">Heeft de organisatie een schriftelijk beschermingsbeleid </w:t>
            </w:r>
            <w:r w:rsidR="00722CCF" w:rsidRPr="00B475FF">
              <w:rPr>
                <w:rFonts w:ascii="General Sans" w:hAnsi="General Sans"/>
                <w:color w:val="0B0C0C"/>
                <w:lang w:val="nl-NL"/>
              </w:rPr>
              <w:t xml:space="preserve">voor kinderen </w:t>
            </w:r>
            <w:r w:rsidRPr="00B475FF">
              <w:rPr>
                <w:rFonts w:ascii="General Sans" w:hAnsi="General Sans"/>
                <w:color w:val="0B0C0C"/>
                <w:lang w:val="nl-NL"/>
              </w:rPr>
              <w:t xml:space="preserve">waaraan alle medewerkers, inclusief </w:t>
            </w:r>
            <w:r w:rsidR="00722CCF" w:rsidRPr="00B475FF">
              <w:rPr>
                <w:rFonts w:ascii="General Sans" w:hAnsi="General Sans"/>
                <w:color w:val="0B0C0C"/>
                <w:lang w:val="nl-NL"/>
              </w:rPr>
              <w:t>samenwerkings</w:t>
            </w:r>
            <w:r w:rsidRPr="00B475FF">
              <w:rPr>
                <w:rFonts w:ascii="General Sans" w:hAnsi="General Sans"/>
                <w:color w:val="0B0C0C"/>
                <w:lang w:val="nl-NL"/>
              </w:rPr>
              <w:t>partners, zich moeten houden?</w:t>
            </w:r>
          </w:p>
        </w:tc>
      </w:tr>
      <w:tr w:rsidR="00B808D1" w:rsidRPr="00B475FF" w14:paraId="74624A1E" w14:textId="77777777">
        <w:trPr>
          <w:trHeight w:val="1612"/>
        </w:trPr>
        <w:tc>
          <w:tcPr>
            <w:tcW w:w="4248" w:type="dxa"/>
          </w:tcPr>
          <w:p w14:paraId="0F4C87AE" w14:textId="77777777" w:rsidR="00B808D1" w:rsidRPr="00B475FF" w:rsidRDefault="00242B7E">
            <w:pPr>
              <w:pStyle w:val="TableParagraph"/>
              <w:ind w:right="154"/>
              <w:rPr>
                <w:rFonts w:ascii="General Sans" w:hAnsi="General Sans"/>
                <w:lang w:val="nl-NL"/>
              </w:rPr>
            </w:pPr>
            <w:r w:rsidRPr="00B475FF">
              <w:rPr>
                <w:rFonts w:ascii="General Sans" w:hAnsi="General Sans"/>
                <w:lang w:val="nl-NL"/>
              </w:rPr>
              <w:t xml:space="preserve">Bevat het beleid een verklaring over uw inzet voor bescherming, inclusief een nultolerantieverklaring over pesten, intimidatie en seksuele uitbuiting en </w:t>
            </w:r>
            <w:r w:rsidRPr="00B475FF">
              <w:rPr>
                <w:rFonts w:ascii="General Sans" w:hAnsi="General Sans"/>
                <w:spacing w:val="-2"/>
                <w:lang w:val="nl-NL"/>
              </w:rPr>
              <w:t>misbruik?</w:t>
            </w:r>
          </w:p>
        </w:tc>
        <w:tc>
          <w:tcPr>
            <w:tcW w:w="4536" w:type="dxa"/>
          </w:tcPr>
          <w:p w14:paraId="05FDCB06" w14:textId="77777777" w:rsidR="00B808D1" w:rsidRPr="00B475FF" w:rsidRDefault="00242B7E">
            <w:pPr>
              <w:pStyle w:val="TableParagraph"/>
              <w:rPr>
                <w:rFonts w:ascii="General Sans" w:hAnsi="General Sans"/>
                <w:lang w:val="nl-NL"/>
              </w:rPr>
            </w:pPr>
            <w:r w:rsidRPr="00B475FF">
              <w:rPr>
                <w:rFonts w:ascii="General Sans" w:hAnsi="General Sans"/>
                <w:color w:val="0B0C0C"/>
                <w:lang w:val="nl-NL"/>
              </w:rPr>
              <w:t>Is het beleid duidelijk dat alle kinderen gelijke rechten op bescherming hebben en dat sommige kinderen bijzondere risico's lopen en moeilijkheden ondervinden bij het krijgen van hulp vanwege hun etniciteit, geslacht, leeftijd, religie, handicap of seksuele geaardheid?</w:t>
            </w:r>
          </w:p>
        </w:tc>
      </w:tr>
      <w:tr w:rsidR="00B808D1" w:rsidRPr="00B475FF" w14:paraId="63FF6F9E" w14:textId="77777777">
        <w:trPr>
          <w:trHeight w:val="1612"/>
        </w:trPr>
        <w:tc>
          <w:tcPr>
            <w:tcW w:w="4248" w:type="dxa"/>
          </w:tcPr>
          <w:p w14:paraId="79C24FCA" w14:textId="77777777" w:rsidR="00B808D1" w:rsidRPr="00B475FF" w:rsidRDefault="00242B7E">
            <w:pPr>
              <w:pStyle w:val="TableParagraph"/>
              <w:ind w:right="154"/>
              <w:rPr>
                <w:rFonts w:ascii="General Sans" w:hAnsi="General Sans"/>
                <w:lang w:val="nl-NL"/>
              </w:rPr>
            </w:pPr>
            <w:r w:rsidRPr="00B475FF">
              <w:rPr>
                <w:rFonts w:ascii="General Sans" w:hAnsi="General Sans"/>
                <w:lang w:val="nl-NL"/>
              </w:rPr>
              <w:t>Houdt u een gedetailleerd register bij van aan de orde gestelde veiligheidskwesties en hoe daarmee is omgegaan? Behandelt u beschuldigingen uit het verleden apart en anders dan huidige meldingen?</w:t>
            </w:r>
          </w:p>
        </w:tc>
        <w:tc>
          <w:tcPr>
            <w:tcW w:w="4536" w:type="dxa"/>
          </w:tcPr>
          <w:p w14:paraId="2E7BF1FE" w14:textId="614CCE47" w:rsidR="00B808D1" w:rsidRPr="00B475FF" w:rsidRDefault="00242B7E">
            <w:pPr>
              <w:pStyle w:val="TableParagraph"/>
              <w:ind w:right="184"/>
              <w:rPr>
                <w:rFonts w:ascii="General Sans" w:hAnsi="General Sans"/>
                <w:lang w:val="nl-NL"/>
              </w:rPr>
            </w:pPr>
            <w:r w:rsidRPr="00B475FF">
              <w:rPr>
                <w:rFonts w:ascii="General Sans" w:hAnsi="General Sans"/>
                <w:color w:val="0B0C0C"/>
                <w:lang w:val="nl-NL"/>
              </w:rPr>
              <w:t>Is de definitie van een kind in</w:t>
            </w:r>
            <w:r w:rsidR="00485805" w:rsidRPr="00B475FF">
              <w:rPr>
                <w:rFonts w:ascii="General Sans" w:hAnsi="General Sans"/>
                <w:color w:val="0B0C0C"/>
                <w:lang w:val="nl-NL"/>
              </w:rPr>
              <w:t xml:space="preserve"> het beleid</w:t>
            </w:r>
            <w:r w:rsidRPr="00B475FF">
              <w:rPr>
                <w:rFonts w:ascii="General Sans" w:hAnsi="General Sans"/>
                <w:color w:val="0B0C0C"/>
                <w:lang w:val="nl-NL"/>
              </w:rPr>
              <w:t xml:space="preserve"> iemand jonger dan 18 jaar?</w:t>
            </w:r>
          </w:p>
        </w:tc>
      </w:tr>
      <w:tr w:rsidR="00B808D1" w:rsidRPr="00B475FF" w14:paraId="1E50E2E4" w14:textId="77777777">
        <w:trPr>
          <w:trHeight w:val="1612"/>
        </w:trPr>
        <w:tc>
          <w:tcPr>
            <w:tcW w:w="4248" w:type="dxa"/>
          </w:tcPr>
          <w:p w14:paraId="5969F223" w14:textId="77777777" w:rsidR="00B808D1" w:rsidRPr="00B475FF" w:rsidRDefault="00242B7E">
            <w:pPr>
              <w:pStyle w:val="TableParagraph"/>
              <w:rPr>
                <w:rFonts w:ascii="General Sans" w:hAnsi="General Sans"/>
                <w:lang w:val="nl-NL"/>
              </w:rPr>
            </w:pPr>
            <w:r w:rsidRPr="00B475FF">
              <w:rPr>
                <w:rFonts w:ascii="General Sans" w:hAnsi="General Sans"/>
                <w:lang w:val="nl-NL"/>
              </w:rPr>
              <w:t>Omvat uw wervingsbeleid een antecedentenonderzoek van kandidaten? In het bijzonder wanneer het programma het werken met kinderen of kwetsbare volwassenen met zich meebrengt.</w:t>
            </w:r>
          </w:p>
        </w:tc>
        <w:tc>
          <w:tcPr>
            <w:tcW w:w="4536" w:type="dxa"/>
          </w:tcPr>
          <w:p w14:paraId="507B1E94" w14:textId="77777777" w:rsidR="00B808D1" w:rsidRPr="00B475FF" w:rsidRDefault="00242B7E">
            <w:pPr>
              <w:pStyle w:val="TableParagraph"/>
              <w:ind w:right="184"/>
              <w:rPr>
                <w:rFonts w:ascii="General Sans" w:hAnsi="General Sans"/>
                <w:lang w:val="nl-NL"/>
              </w:rPr>
            </w:pPr>
            <w:r w:rsidRPr="00B475FF">
              <w:rPr>
                <w:rFonts w:ascii="General Sans" w:hAnsi="General Sans"/>
                <w:color w:val="0B0C0C"/>
                <w:lang w:val="nl-NL"/>
              </w:rPr>
              <w:t>Is het beleid bekendgemaakt en gecommuniceerd naar kinderen en verzorgers?</w:t>
            </w:r>
          </w:p>
        </w:tc>
      </w:tr>
      <w:tr w:rsidR="00B808D1" w:rsidRPr="00B475FF" w14:paraId="6A832AA1" w14:textId="77777777">
        <w:trPr>
          <w:trHeight w:val="1343"/>
        </w:trPr>
        <w:tc>
          <w:tcPr>
            <w:tcW w:w="4248" w:type="dxa"/>
          </w:tcPr>
          <w:p w14:paraId="201D177A" w14:textId="77777777" w:rsidR="00B808D1" w:rsidRPr="00B475FF" w:rsidRDefault="00242B7E">
            <w:pPr>
              <w:pStyle w:val="TableParagraph"/>
              <w:ind w:right="154"/>
              <w:rPr>
                <w:rFonts w:ascii="General Sans" w:hAnsi="General Sans"/>
                <w:lang w:val="nl-NL"/>
              </w:rPr>
            </w:pPr>
            <w:r w:rsidRPr="00B475FF">
              <w:rPr>
                <w:rFonts w:ascii="General Sans" w:hAnsi="General Sans"/>
                <w:lang w:val="nl-NL"/>
              </w:rPr>
              <w:t xml:space="preserve">Deelt u uw veiligheidsbeleid met </w:t>
            </w:r>
            <w:r w:rsidRPr="00B475FF">
              <w:rPr>
                <w:rFonts w:ascii="General Sans" w:hAnsi="General Sans"/>
                <w:spacing w:val="-2"/>
                <w:lang w:val="nl-NL"/>
              </w:rPr>
              <w:t>partners?</w:t>
            </w:r>
          </w:p>
        </w:tc>
        <w:tc>
          <w:tcPr>
            <w:tcW w:w="4536" w:type="dxa"/>
          </w:tcPr>
          <w:p w14:paraId="171A6436" w14:textId="77777777" w:rsidR="00B808D1" w:rsidRPr="00B475FF" w:rsidRDefault="00242B7E">
            <w:pPr>
              <w:pStyle w:val="TableParagraph"/>
              <w:rPr>
                <w:rFonts w:ascii="General Sans" w:hAnsi="General Sans"/>
                <w:lang w:val="nl-NL"/>
              </w:rPr>
            </w:pPr>
            <w:r w:rsidRPr="00B475FF">
              <w:rPr>
                <w:rFonts w:ascii="General Sans" w:hAnsi="General Sans"/>
                <w:color w:val="0B0C0C"/>
                <w:lang w:val="nl-NL"/>
              </w:rPr>
              <w:t>Behandelt het beleid de bescherming van kinderen tegen schade door wangedrag van personeel, vrijwilligers, medewerkers en anderen, tegen slechte praktijken en tegen de operationele activiteiten?</w:t>
            </w:r>
          </w:p>
        </w:tc>
      </w:tr>
      <w:tr w:rsidR="00B808D1" w:rsidRPr="00B475FF" w14:paraId="17B7D64C" w14:textId="77777777">
        <w:trPr>
          <w:trHeight w:val="1070"/>
        </w:trPr>
        <w:tc>
          <w:tcPr>
            <w:tcW w:w="4248" w:type="dxa"/>
          </w:tcPr>
          <w:p w14:paraId="45075979" w14:textId="77777777" w:rsidR="00B808D1" w:rsidRPr="00B475FF" w:rsidRDefault="00242B7E">
            <w:pPr>
              <w:pStyle w:val="TableParagraph"/>
              <w:ind w:right="122"/>
              <w:rPr>
                <w:rFonts w:ascii="General Sans" w:hAnsi="General Sans"/>
                <w:lang w:val="nl-NL"/>
              </w:rPr>
            </w:pPr>
            <w:r w:rsidRPr="00B475FF">
              <w:rPr>
                <w:rFonts w:ascii="General Sans" w:hAnsi="General Sans"/>
                <w:lang w:val="nl-NL"/>
              </w:rPr>
              <w:t>Is er een senior veiligheidsfunctionaris aangewezen die regelmatig verslag uitbrengt aan de directie en het bestuur?</w:t>
            </w:r>
          </w:p>
        </w:tc>
        <w:tc>
          <w:tcPr>
            <w:tcW w:w="4536" w:type="dxa"/>
          </w:tcPr>
          <w:p w14:paraId="460061E1" w14:textId="77777777" w:rsidR="00B808D1" w:rsidRPr="00B475FF" w:rsidRDefault="00242B7E">
            <w:pPr>
              <w:pStyle w:val="TableParagraph"/>
              <w:ind w:right="184"/>
              <w:rPr>
                <w:rFonts w:ascii="General Sans" w:hAnsi="General Sans"/>
                <w:lang w:val="nl-NL"/>
              </w:rPr>
            </w:pPr>
            <w:r w:rsidRPr="00B475FF">
              <w:rPr>
                <w:rFonts w:ascii="General Sans" w:hAnsi="General Sans"/>
                <w:color w:val="0B0C0C"/>
                <w:lang w:val="nl-NL"/>
              </w:rPr>
              <w:t xml:space="preserve">Beschikt de organisatie over interne processen om zorgen over kinderbescherming </w:t>
            </w:r>
            <w:r w:rsidRPr="00B475FF">
              <w:rPr>
                <w:rFonts w:ascii="General Sans" w:hAnsi="General Sans"/>
                <w:color w:val="0B0C0C"/>
                <w:spacing w:val="-2"/>
                <w:lang w:val="nl-NL"/>
              </w:rPr>
              <w:t xml:space="preserve">op de juiste manier </w:t>
            </w:r>
            <w:r w:rsidRPr="00B475FF">
              <w:rPr>
                <w:rFonts w:ascii="General Sans" w:hAnsi="General Sans"/>
                <w:color w:val="0B0C0C"/>
                <w:lang w:val="nl-NL"/>
              </w:rPr>
              <w:t>aan te pakken</w:t>
            </w:r>
            <w:r w:rsidRPr="00B475FF">
              <w:rPr>
                <w:rFonts w:ascii="General Sans" w:hAnsi="General Sans"/>
                <w:color w:val="0B0C0C"/>
                <w:spacing w:val="-2"/>
                <w:lang w:val="nl-NL"/>
              </w:rPr>
              <w:t>?</w:t>
            </w:r>
          </w:p>
        </w:tc>
      </w:tr>
      <w:tr w:rsidR="00B808D1" w:rsidRPr="00B475FF" w14:paraId="6DD82960" w14:textId="77777777">
        <w:trPr>
          <w:trHeight w:val="1612"/>
        </w:trPr>
        <w:tc>
          <w:tcPr>
            <w:tcW w:w="4248" w:type="dxa"/>
          </w:tcPr>
          <w:p w14:paraId="02A4E81F" w14:textId="77777777" w:rsidR="00B808D1" w:rsidRPr="00B475FF" w:rsidRDefault="00242B7E">
            <w:pPr>
              <w:pStyle w:val="TableParagraph"/>
              <w:spacing w:before="6"/>
              <w:ind w:right="154"/>
              <w:rPr>
                <w:rFonts w:ascii="General Sans" w:hAnsi="General Sans"/>
                <w:lang w:val="nl-NL"/>
              </w:rPr>
            </w:pPr>
            <w:r w:rsidRPr="00B475FF">
              <w:rPr>
                <w:rFonts w:ascii="General Sans" w:hAnsi="General Sans"/>
                <w:lang w:val="nl-NL"/>
              </w:rPr>
              <w:lastRenderedPageBreak/>
              <w:t>Biedt u nieuwe bestuurders/personeelsleden/vrijwilligers verplichte training over beveiliging binnen een geschikt en passend tijdsbestek nadat ze bij uw organisatie zijn gekomen?</w:t>
            </w:r>
          </w:p>
        </w:tc>
        <w:tc>
          <w:tcPr>
            <w:tcW w:w="4536" w:type="dxa"/>
          </w:tcPr>
          <w:p w14:paraId="0B699DD2" w14:textId="241C12E6" w:rsidR="00B808D1" w:rsidRPr="00B475FF" w:rsidRDefault="00242B7E">
            <w:pPr>
              <w:pStyle w:val="TableParagraph"/>
              <w:spacing w:before="6"/>
              <w:ind w:right="103"/>
              <w:rPr>
                <w:rFonts w:ascii="General Sans" w:hAnsi="General Sans"/>
                <w:lang w:val="nl-NL"/>
              </w:rPr>
            </w:pPr>
            <w:r w:rsidRPr="00B475FF">
              <w:rPr>
                <w:rFonts w:ascii="General Sans" w:hAnsi="General Sans"/>
                <w:color w:val="0B0C0C"/>
                <w:lang w:val="nl-NL"/>
              </w:rPr>
              <w:t>Heeft de organisatie de lokale kinderbeschermingsdiensten en kinderbeschermingsrisico's in kaart gebracht? Als er bijvoorbeeld een ernstige kinderbeschermingskwestie wordt gerapporteerd, weet de organisatie dan wanneer deze</w:t>
            </w:r>
            <w:r w:rsidR="002050D0" w:rsidRPr="00B475FF">
              <w:rPr>
                <w:rFonts w:ascii="General Sans" w:hAnsi="General Sans"/>
                <w:color w:val="0B0C0C"/>
                <w:lang w:val="nl-NL"/>
              </w:rPr>
              <w:t xml:space="preserve"> moet worden gemeld aan de relevante autoriteiten (bijv. politie, maatschappelijk werk)?</w:t>
            </w:r>
          </w:p>
        </w:tc>
      </w:tr>
    </w:tbl>
    <w:p w14:paraId="18B83F87" w14:textId="77777777" w:rsidR="00B808D1" w:rsidRPr="00B475FF" w:rsidRDefault="00B808D1">
      <w:pPr>
        <w:rPr>
          <w:rFonts w:ascii="General Sans" w:hAnsi="General Sans"/>
          <w:lang w:val="nl-NL"/>
        </w:rPr>
        <w:sectPr w:rsidR="00B808D1" w:rsidRPr="00B475FF">
          <w:pgSz w:w="11910" w:h="16840"/>
          <w:pgMar w:top="1440" w:right="720" w:bottom="1234" w:left="0" w:header="533" w:footer="722" w:gutter="0"/>
          <w:cols w:space="708"/>
        </w:sectPr>
      </w:pPr>
    </w:p>
    <w:tbl>
      <w:tblPr>
        <w:tblStyle w:val="TableNormal"/>
        <w:tblW w:w="0" w:type="auto"/>
        <w:tblInd w:w="1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4536"/>
      </w:tblGrid>
      <w:tr w:rsidR="00B808D1" w:rsidRPr="00B475FF" w14:paraId="61661263" w14:textId="77777777">
        <w:trPr>
          <w:trHeight w:val="805"/>
        </w:trPr>
        <w:tc>
          <w:tcPr>
            <w:tcW w:w="4248" w:type="dxa"/>
          </w:tcPr>
          <w:p w14:paraId="1DE2E22B" w14:textId="77777777" w:rsidR="00B808D1" w:rsidRPr="00B475FF" w:rsidRDefault="00242B7E">
            <w:pPr>
              <w:pStyle w:val="TableParagraph"/>
              <w:rPr>
                <w:rFonts w:ascii="General Sans" w:hAnsi="General Sans"/>
                <w:lang w:val="nl-NL"/>
              </w:rPr>
            </w:pPr>
            <w:r w:rsidRPr="00B475FF">
              <w:rPr>
                <w:rFonts w:ascii="General Sans" w:hAnsi="General Sans"/>
                <w:lang w:val="nl-NL"/>
              </w:rPr>
              <w:t xml:space="preserve">Geven jullie regelmatig (verplichte) opfriscursussen over bescherming aan </w:t>
            </w:r>
            <w:r w:rsidRPr="00B475FF">
              <w:rPr>
                <w:rFonts w:ascii="General Sans" w:hAnsi="General Sans"/>
                <w:spacing w:val="-2"/>
                <w:lang w:val="nl-NL"/>
              </w:rPr>
              <w:t>personeel/vrijwilligers?</w:t>
            </w:r>
          </w:p>
        </w:tc>
        <w:tc>
          <w:tcPr>
            <w:tcW w:w="4536" w:type="dxa"/>
          </w:tcPr>
          <w:p w14:paraId="240B526E" w14:textId="77777777" w:rsidR="00B808D1" w:rsidRPr="00B475FF" w:rsidRDefault="00B808D1">
            <w:pPr>
              <w:pStyle w:val="TableParagraph"/>
              <w:spacing w:before="0"/>
              <w:ind w:left="0"/>
              <w:rPr>
                <w:rFonts w:ascii="General Sans" w:hAnsi="General Sans"/>
                <w:sz w:val="20"/>
                <w:lang w:val="nl-NL"/>
              </w:rPr>
            </w:pPr>
          </w:p>
        </w:tc>
      </w:tr>
      <w:tr w:rsidR="00B808D1" w:rsidRPr="00B475FF" w14:paraId="099EEE50" w14:textId="77777777">
        <w:trPr>
          <w:trHeight w:val="268"/>
        </w:trPr>
        <w:tc>
          <w:tcPr>
            <w:tcW w:w="4248" w:type="dxa"/>
            <w:shd w:val="clear" w:color="auto" w:fill="D9D9D9"/>
          </w:tcPr>
          <w:p w14:paraId="23DC444C" w14:textId="77777777" w:rsidR="00B808D1" w:rsidRPr="00B475FF" w:rsidRDefault="00242B7E">
            <w:pPr>
              <w:pStyle w:val="TableParagraph"/>
              <w:spacing w:line="247" w:lineRule="exact"/>
              <w:rPr>
                <w:rFonts w:ascii="General Sans" w:hAnsi="General Sans"/>
                <w:b/>
              </w:rPr>
            </w:pPr>
            <w:proofErr w:type="spellStart"/>
            <w:r w:rsidRPr="00B475FF">
              <w:rPr>
                <w:rFonts w:ascii="General Sans" w:hAnsi="General Sans"/>
                <w:b/>
                <w:spacing w:val="-2"/>
              </w:rPr>
              <w:t>Klokkenluiden</w:t>
            </w:r>
            <w:proofErr w:type="spellEnd"/>
          </w:p>
        </w:tc>
        <w:tc>
          <w:tcPr>
            <w:tcW w:w="4536" w:type="dxa"/>
            <w:shd w:val="clear" w:color="auto" w:fill="D9D9D9"/>
          </w:tcPr>
          <w:p w14:paraId="5434D367" w14:textId="77777777" w:rsidR="00B808D1" w:rsidRPr="00B475FF" w:rsidRDefault="00B808D1">
            <w:pPr>
              <w:pStyle w:val="TableParagraph"/>
              <w:spacing w:before="0"/>
              <w:ind w:left="0"/>
              <w:rPr>
                <w:rFonts w:ascii="General Sans" w:hAnsi="General Sans"/>
                <w:sz w:val="18"/>
              </w:rPr>
            </w:pPr>
          </w:p>
        </w:tc>
      </w:tr>
      <w:tr w:rsidR="00B808D1" w:rsidRPr="00B475FF" w14:paraId="7AA1579D" w14:textId="77777777">
        <w:trPr>
          <w:trHeight w:val="1612"/>
        </w:trPr>
        <w:tc>
          <w:tcPr>
            <w:tcW w:w="4248" w:type="dxa"/>
          </w:tcPr>
          <w:p w14:paraId="31292903" w14:textId="77777777" w:rsidR="00B808D1" w:rsidRPr="00B475FF" w:rsidRDefault="00242B7E">
            <w:pPr>
              <w:pStyle w:val="TableParagraph"/>
              <w:ind w:right="154"/>
              <w:rPr>
                <w:rFonts w:ascii="General Sans" w:hAnsi="General Sans"/>
                <w:lang w:val="nl-NL"/>
              </w:rPr>
            </w:pPr>
            <w:r w:rsidRPr="00B475FF">
              <w:rPr>
                <w:rFonts w:ascii="General Sans" w:hAnsi="General Sans"/>
                <w:lang w:val="nl-NL"/>
              </w:rPr>
              <w:t>Heb je een klokkenluidersregeling die klokkenluiders beschermt tegen represailles en die duidelijke procedures bevat voor het afhandelen van kwesties die naar voren zijn gebracht en door wie, en de bijbehorende tijdlijnen?</w:t>
            </w:r>
          </w:p>
        </w:tc>
        <w:tc>
          <w:tcPr>
            <w:tcW w:w="4536" w:type="dxa"/>
          </w:tcPr>
          <w:p w14:paraId="1317298A" w14:textId="77777777" w:rsidR="00B808D1" w:rsidRPr="00B475FF" w:rsidRDefault="00242B7E">
            <w:pPr>
              <w:pStyle w:val="TableParagraph"/>
              <w:rPr>
                <w:rFonts w:ascii="General Sans" w:hAnsi="General Sans"/>
                <w:lang w:val="nl-NL"/>
              </w:rPr>
            </w:pPr>
            <w:r w:rsidRPr="00B475FF">
              <w:rPr>
                <w:rFonts w:ascii="General Sans" w:hAnsi="General Sans"/>
                <w:color w:val="0B0C0C"/>
                <w:lang w:val="nl-NL"/>
              </w:rPr>
              <w:t>Weten medewerkers en vrijwilligers hoe ze een zorg over de veiligheid van een kind moeten melden?</w:t>
            </w:r>
          </w:p>
        </w:tc>
      </w:tr>
      <w:tr w:rsidR="00B808D1" w:rsidRPr="00B475FF" w14:paraId="29BF7A8C" w14:textId="77777777">
        <w:trPr>
          <w:trHeight w:val="1607"/>
        </w:trPr>
        <w:tc>
          <w:tcPr>
            <w:tcW w:w="4248" w:type="dxa"/>
          </w:tcPr>
          <w:p w14:paraId="1AAB22FD" w14:textId="77777777" w:rsidR="00B808D1" w:rsidRPr="00B475FF" w:rsidRDefault="00242B7E">
            <w:pPr>
              <w:pStyle w:val="TableParagraph"/>
              <w:ind w:right="154"/>
              <w:rPr>
                <w:rFonts w:ascii="General Sans" w:hAnsi="General Sans"/>
                <w:lang w:val="nl-NL"/>
              </w:rPr>
            </w:pPr>
            <w:r w:rsidRPr="00B475FF">
              <w:rPr>
                <w:rFonts w:ascii="General Sans" w:hAnsi="General Sans"/>
                <w:lang w:val="nl-NL"/>
              </w:rPr>
              <w:t>Bieden jullie verplichte training over klokkenluiden aan nieuwe bestuurders/personeelsleden/vrijwilligers binnen een geschikt en passend tijdsbestek nadat ze bij jullie organisatie zijn komen werken?</w:t>
            </w:r>
          </w:p>
        </w:tc>
        <w:tc>
          <w:tcPr>
            <w:tcW w:w="4536" w:type="dxa"/>
          </w:tcPr>
          <w:p w14:paraId="326A0E9D" w14:textId="77777777" w:rsidR="00B808D1" w:rsidRPr="00B475FF" w:rsidRDefault="00242B7E">
            <w:pPr>
              <w:pStyle w:val="TableParagraph"/>
              <w:ind w:right="184"/>
              <w:rPr>
                <w:rFonts w:ascii="General Sans" w:hAnsi="General Sans"/>
                <w:lang w:val="nl-NL"/>
              </w:rPr>
            </w:pPr>
            <w:r w:rsidRPr="00B475FF">
              <w:rPr>
                <w:rFonts w:ascii="General Sans" w:hAnsi="General Sans"/>
                <w:color w:val="0B0C0C"/>
                <w:lang w:val="nl-NL"/>
              </w:rPr>
              <w:t>Zijn er kindvriendelijke meldingsmechanismen met duidelijke stapsgewijze begeleiding over hoe je veilig kunt melden en waar je hulp kunt krijgen?</w:t>
            </w:r>
          </w:p>
        </w:tc>
      </w:tr>
      <w:tr w:rsidR="00B808D1" w:rsidRPr="00B475FF" w14:paraId="5804E7E9" w14:textId="77777777">
        <w:trPr>
          <w:trHeight w:val="537"/>
        </w:trPr>
        <w:tc>
          <w:tcPr>
            <w:tcW w:w="4248" w:type="dxa"/>
          </w:tcPr>
          <w:p w14:paraId="31CD1AB6" w14:textId="77777777" w:rsidR="00B808D1" w:rsidRPr="00B475FF" w:rsidRDefault="00B808D1">
            <w:pPr>
              <w:pStyle w:val="TableParagraph"/>
              <w:spacing w:before="0"/>
              <w:ind w:left="0"/>
              <w:rPr>
                <w:rFonts w:ascii="General Sans" w:hAnsi="General Sans"/>
                <w:sz w:val="20"/>
                <w:lang w:val="nl-NL"/>
              </w:rPr>
            </w:pPr>
          </w:p>
        </w:tc>
        <w:tc>
          <w:tcPr>
            <w:tcW w:w="4536" w:type="dxa"/>
          </w:tcPr>
          <w:p w14:paraId="24868765" w14:textId="77777777" w:rsidR="00B808D1" w:rsidRPr="00B475FF" w:rsidRDefault="00242B7E">
            <w:pPr>
              <w:pStyle w:val="TableParagraph"/>
              <w:rPr>
                <w:rFonts w:ascii="General Sans" w:hAnsi="General Sans"/>
                <w:lang w:val="nl-NL"/>
              </w:rPr>
            </w:pPr>
            <w:r w:rsidRPr="00B475FF">
              <w:rPr>
                <w:rFonts w:ascii="General Sans" w:hAnsi="General Sans"/>
                <w:color w:val="0B0C0C"/>
                <w:lang w:val="nl-NL"/>
              </w:rPr>
              <w:t xml:space="preserve">Is er een mechanisme om </w:t>
            </w:r>
            <w:r w:rsidRPr="00B475FF">
              <w:rPr>
                <w:rFonts w:ascii="General Sans" w:hAnsi="General Sans"/>
                <w:color w:val="0B0C0C"/>
                <w:spacing w:val="-2"/>
                <w:lang w:val="nl-NL"/>
              </w:rPr>
              <w:t xml:space="preserve">anoniem te </w:t>
            </w:r>
            <w:r w:rsidRPr="00B475FF">
              <w:rPr>
                <w:rFonts w:ascii="General Sans" w:hAnsi="General Sans"/>
                <w:color w:val="0B0C0C"/>
                <w:lang w:val="nl-NL"/>
              </w:rPr>
              <w:t>rapporteren</w:t>
            </w:r>
            <w:r w:rsidRPr="00B475FF">
              <w:rPr>
                <w:rFonts w:ascii="General Sans" w:hAnsi="General Sans"/>
                <w:color w:val="0B0C0C"/>
                <w:spacing w:val="-2"/>
                <w:lang w:val="nl-NL"/>
              </w:rPr>
              <w:t>?</w:t>
            </w:r>
          </w:p>
        </w:tc>
      </w:tr>
      <w:tr w:rsidR="00B808D1" w:rsidRPr="00B475FF" w14:paraId="21746BB1" w14:textId="77777777">
        <w:trPr>
          <w:trHeight w:val="1343"/>
        </w:trPr>
        <w:tc>
          <w:tcPr>
            <w:tcW w:w="4248" w:type="dxa"/>
          </w:tcPr>
          <w:p w14:paraId="4F41B4A7" w14:textId="77777777" w:rsidR="00B808D1" w:rsidRPr="00B475FF" w:rsidRDefault="00B808D1">
            <w:pPr>
              <w:pStyle w:val="TableParagraph"/>
              <w:spacing w:before="0"/>
              <w:ind w:left="0"/>
              <w:rPr>
                <w:rFonts w:ascii="General Sans" w:hAnsi="General Sans"/>
                <w:sz w:val="20"/>
                <w:lang w:val="nl-NL"/>
              </w:rPr>
            </w:pPr>
          </w:p>
        </w:tc>
        <w:tc>
          <w:tcPr>
            <w:tcW w:w="4536" w:type="dxa"/>
          </w:tcPr>
          <w:p w14:paraId="26BC50CC" w14:textId="77777777" w:rsidR="00B808D1" w:rsidRPr="00B475FF" w:rsidRDefault="00242B7E">
            <w:pPr>
              <w:pStyle w:val="TableParagraph"/>
              <w:spacing w:before="0" w:line="270" w:lineRule="atLeast"/>
              <w:ind w:right="184"/>
              <w:rPr>
                <w:rFonts w:ascii="General Sans" w:hAnsi="General Sans"/>
                <w:lang w:val="nl-NL"/>
              </w:rPr>
            </w:pPr>
            <w:r w:rsidRPr="00B475FF">
              <w:rPr>
                <w:rFonts w:ascii="General Sans" w:hAnsi="General Sans"/>
                <w:color w:val="0B0C0C"/>
                <w:lang w:val="nl-NL"/>
              </w:rPr>
              <w:t xml:space="preserve">Zijn medewerkers en vrijwilligers getraind in het ontvangen van meldingen en beschuldigingen van kinderen en in staat om op een kindvriendelijke manier met kinderen te communiceren, vooral bij het uitvoeren van </w:t>
            </w:r>
            <w:r w:rsidRPr="00B475FF">
              <w:rPr>
                <w:rFonts w:ascii="General Sans" w:hAnsi="General Sans"/>
                <w:color w:val="0B0C0C"/>
                <w:spacing w:val="-2"/>
                <w:lang w:val="nl-NL"/>
              </w:rPr>
              <w:t>onderzoeken?</w:t>
            </w:r>
          </w:p>
        </w:tc>
      </w:tr>
      <w:tr w:rsidR="00B808D1" w:rsidRPr="00B475FF" w14:paraId="3FE28359" w14:textId="77777777">
        <w:trPr>
          <w:trHeight w:val="1606"/>
        </w:trPr>
        <w:tc>
          <w:tcPr>
            <w:tcW w:w="4248" w:type="dxa"/>
          </w:tcPr>
          <w:p w14:paraId="0A542704" w14:textId="77777777" w:rsidR="00B808D1" w:rsidRPr="00B475FF" w:rsidRDefault="00B808D1">
            <w:pPr>
              <w:pStyle w:val="TableParagraph"/>
              <w:spacing w:before="0"/>
              <w:ind w:left="0"/>
              <w:rPr>
                <w:rFonts w:ascii="General Sans" w:hAnsi="General Sans"/>
                <w:sz w:val="20"/>
                <w:lang w:val="nl-NL"/>
              </w:rPr>
            </w:pPr>
          </w:p>
        </w:tc>
        <w:tc>
          <w:tcPr>
            <w:tcW w:w="4536" w:type="dxa"/>
          </w:tcPr>
          <w:p w14:paraId="59698364" w14:textId="77777777" w:rsidR="00B808D1" w:rsidRPr="00B475FF" w:rsidRDefault="00242B7E">
            <w:pPr>
              <w:pStyle w:val="TableParagraph"/>
              <w:spacing w:before="0"/>
              <w:ind w:right="184"/>
              <w:rPr>
                <w:rFonts w:ascii="General Sans" w:hAnsi="General Sans"/>
                <w:lang w:val="nl-NL"/>
              </w:rPr>
            </w:pPr>
            <w:r w:rsidRPr="00B475FF">
              <w:rPr>
                <w:rFonts w:ascii="General Sans" w:hAnsi="General Sans"/>
                <w:color w:val="0B0C0C"/>
                <w:lang w:val="nl-NL"/>
              </w:rPr>
              <w:t>Zijn de onderzoeksprocedures geschikt voor kinderen (zodat kinderen niet opnieuw getraumatiseerd raken door het proces en het principe 'elke actie moet in het belang van het kind zijn' wordt nageleefd)?</w:t>
            </w:r>
          </w:p>
        </w:tc>
      </w:tr>
      <w:tr w:rsidR="00B808D1" w:rsidRPr="00B475FF" w14:paraId="4990B189" w14:textId="77777777">
        <w:trPr>
          <w:trHeight w:val="268"/>
        </w:trPr>
        <w:tc>
          <w:tcPr>
            <w:tcW w:w="4248" w:type="dxa"/>
            <w:shd w:val="clear" w:color="auto" w:fill="D9D9D9"/>
          </w:tcPr>
          <w:p w14:paraId="6FD5B603" w14:textId="77777777" w:rsidR="00B808D1" w:rsidRPr="00B475FF" w:rsidRDefault="00242B7E">
            <w:pPr>
              <w:pStyle w:val="TableParagraph"/>
              <w:spacing w:line="247" w:lineRule="exact"/>
              <w:rPr>
                <w:rFonts w:ascii="General Sans" w:hAnsi="General Sans"/>
                <w:b/>
              </w:rPr>
            </w:pPr>
            <w:r w:rsidRPr="00B475FF">
              <w:rPr>
                <w:rFonts w:ascii="General Sans" w:hAnsi="General Sans"/>
                <w:b/>
              </w:rPr>
              <w:t xml:space="preserve">HR, </w:t>
            </w:r>
            <w:proofErr w:type="spellStart"/>
            <w:r w:rsidRPr="00B475FF">
              <w:rPr>
                <w:rFonts w:ascii="General Sans" w:hAnsi="General Sans"/>
                <w:b/>
              </w:rPr>
              <w:t>werving</w:t>
            </w:r>
            <w:proofErr w:type="spellEnd"/>
            <w:r w:rsidRPr="00B475FF">
              <w:rPr>
                <w:rFonts w:ascii="General Sans" w:hAnsi="General Sans"/>
                <w:b/>
              </w:rPr>
              <w:t xml:space="preserve"> </w:t>
            </w:r>
            <w:proofErr w:type="spellStart"/>
            <w:r w:rsidRPr="00B475FF">
              <w:rPr>
                <w:rFonts w:ascii="General Sans" w:hAnsi="General Sans"/>
                <w:b/>
              </w:rPr>
              <w:t>en</w:t>
            </w:r>
            <w:proofErr w:type="spellEnd"/>
            <w:r w:rsidRPr="00B475FF">
              <w:rPr>
                <w:rFonts w:ascii="General Sans" w:hAnsi="General Sans"/>
                <w:b/>
              </w:rPr>
              <w:t xml:space="preserve"> </w:t>
            </w:r>
            <w:proofErr w:type="spellStart"/>
            <w:r w:rsidRPr="00B475FF">
              <w:rPr>
                <w:rFonts w:ascii="General Sans" w:hAnsi="General Sans"/>
                <w:b/>
                <w:spacing w:val="-2"/>
              </w:rPr>
              <w:t>selectie</w:t>
            </w:r>
            <w:proofErr w:type="spellEnd"/>
          </w:p>
        </w:tc>
        <w:tc>
          <w:tcPr>
            <w:tcW w:w="4536" w:type="dxa"/>
            <w:shd w:val="clear" w:color="auto" w:fill="D9D9D9"/>
          </w:tcPr>
          <w:p w14:paraId="74B47245" w14:textId="77777777" w:rsidR="00B808D1" w:rsidRPr="00B475FF" w:rsidRDefault="00B808D1">
            <w:pPr>
              <w:pStyle w:val="TableParagraph"/>
              <w:spacing w:before="0"/>
              <w:ind w:left="0"/>
              <w:rPr>
                <w:rFonts w:ascii="General Sans" w:hAnsi="General Sans"/>
                <w:sz w:val="18"/>
              </w:rPr>
            </w:pPr>
          </w:p>
        </w:tc>
      </w:tr>
      <w:tr w:rsidR="00B808D1" w:rsidRPr="00B475FF" w14:paraId="1E8A8943" w14:textId="77777777">
        <w:trPr>
          <w:trHeight w:val="1881"/>
        </w:trPr>
        <w:tc>
          <w:tcPr>
            <w:tcW w:w="4248" w:type="dxa"/>
          </w:tcPr>
          <w:p w14:paraId="4EF7A0F9" w14:textId="77777777" w:rsidR="00B808D1" w:rsidRPr="00B475FF" w:rsidRDefault="00242B7E">
            <w:pPr>
              <w:pStyle w:val="TableParagraph"/>
              <w:ind w:right="154"/>
              <w:rPr>
                <w:rFonts w:ascii="General Sans" w:hAnsi="General Sans"/>
                <w:lang w:val="nl-NL"/>
              </w:rPr>
            </w:pPr>
            <w:r w:rsidRPr="00B475FF">
              <w:rPr>
                <w:rFonts w:ascii="General Sans" w:hAnsi="General Sans"/>
                <w:lang w:val="nl-NL"/>
              </w:rPr>
              <w:t>Zijn er verschillende niveaus van wervings- en veiligheidscontroles in overeenstemming met de veiligheidsvereisten van de functie?</w:t>
            </w:r>
          </w:p>
        </w:tc>
        <w:tc>
          <w:tcPr>
            <w:tcW w:w="4536" w:type="dxa"/>
          </w:tcPr>
          <w:p w14:paraId="0CE73FE2" w14:textId="77777777" w:rsidR="00B808D1" w:rsidRPr="00B475FF" w:rsidRDefault="00242B7E">
            <w:pPr>
              <w:pStyle w:val="TableParagraph"/>
              <w:ind w:right="184"/>
              <w:rPr>
                <w:rFonts w:ascii="General Sans" w:hAnsi="General Sans"/>
                <w:lang w:val="nl-NL"/>
              </w:rPr>
            </w:pPr>
            <w:r w:rsidRPr="00B475FF">
              <w:rPr>
                <w:rFonts w:ascii="General Sans" w:hAnsi="General Sans"/>
                <w:color w:val="0B0C0C"/>
                <w:lang w:val="nl-NL"/>
              </w:rPr>
              <w:t>Wijst de organisatie sleutelfiguren op verschillende niveaus (waaronder het senior niveau) aan als "</w:t>
            </w:r>
            <w:proofErr w:type="spellStart"/>
            <w:r w:rsidRPr="00B475FF">
              <w:rPr>
                <w:rFonts w:ascii="General Sans" w:hAnsi="General Sans"/>
                <w:color w:val="0B0C0C"/>
                <w:lang w:val="nl-NL"/>
              </w:rPr>
              <w:t>focal</w:t>
            </w:r>
            <w:proofErr w:type="spellEnd"/>
            <w:r w:rsidRPr="00B475FF">
              <w:rPr>
                <w:rFonts w:ascii="General Sans" w:hAnsi="General Sans"/>
                <w:color w:val="0B0C0C"/>
                <w:lang w:val="nl-NL"/>
              </w:rPr>
              <w:t xml:space="preserve"> points" met welomschreven verantwoordelijkheden om te pleiten voor, ondersteuning te bieden aan en te communiceren over </w:t>
            </w:r>
            <w:r w:rsidRPr="00B475FF">
              <w:rPr>
                <w:rFonts w:ascii="General Sans" w:hAnsi="General Sans"/>
                <w:color w:val="0B0C0C"/>
                <w:lang w:val="nl-NL"/>
              </w:rPr>
              <w:lastRenderedPageBreak/>
              <w:t>kinderbescherming en voor een doeltreffende uitvoering van het kinderbeschermingsbeleid?</w:t>
            </w:r>
          </w:p>
        </w:tc>
      </w:tr>
      <w:tr w:rsidR="00B808D1" w:rsidRPr="00B475FF" w14:paraId="2E379A75" w14:textId="77777777">
        <w:trPr>
          <w:trHeight w:val="2145"/>
        </w:trPr>
        <w:tc>
          <w:tcPr>
            <w:tcW w:w="4248" w:type="dxa"/>
          </w:tcPr>
          <w:p w14:paraId="43C07FBE" w14:textId="77777777" w:rsidR="00B808D1" w:rsidRPr="00B475FF" w:rsidRDefault="00242B7E">
            <w:pPr>
              <w:pStyle w:val="TableParagraph"/>
              <w:ind w:right="154"/>
              <w:rPr>
                <w:rFonts w:ascii="General Sans" w:hAnsi="General Sans"/>
                <w:lang w:val="nl-NL"/>
              </w:rPr>
            </w:pPr>
            <w:r w:rsidRPr="00B475FF">
              <w:rPr>
                <w:rFonts w:ascii="General Sans" w:hAnsi="General Sans"/>
                <w:lang w:val="nl-NL"/>
              </w:rPr>
              <w:lastRenderedPageBreak/>
              <w:t>Wordt in uw wervingsproces rekening gehouden met en bewijs geleverd voor de mate van risico op bescherming in een functie?</w:t>
            </w:r>
          </w:p>
        </w:tc>
        <w:tc>
          <w:tcPr>
            <w:tcW w:w="4536" w:type="dxa"/>
          </w:tcPr>
          <w:p w14:paraId="4AF182E6" w14:textId="77777777" w:rsidR="00B808D1" w:rsidRPr="00B475FF" w:rsidRDefault="00242B7E">
            <w:pPr>
              <w:pStyle w:val="TableParagraph"/>
              <w:ind w:right="184"/>
              <w:rPr>
                <w:rFonts w:ascii="General Sans" w:hAnsi="General Sans"/>
                <w:lang w:val="nl-NL"/>
              </w:rPr>
            </w:pPr>
            <w:r w:rsidRPr="00B475FF">
              <w:rPr>
                <w:rFonts w:ascii="General Sans" w:hAnsi="General Sans"/>
                <w:color w:val="0B0C0C"/>
                <w:lang w:val="nl-NL"/>
              </w:rPr>
              <w:t xml:space="preserve">Worden kinderbeschermingscontroles uitgevoerd in wervingsprocessen? Wervingsadvertenties, sollicitatiegesprekken en contracten geven allemaal aan dat ze zich inzetten voor de bescherming van kinderen en maken de rollen en verantwoordelijkheden van het personeel met betrekking tot de bescherming van kinderen duidelijk, zoals verplichte </w:t>
            </w:r>
            <w:r w:rsidRPr="00B475FF">
              <w:rPr>
                <w:rFonts w:ascii="General Sans" w:hAnsi="General Sans"/>
                <w:color w:val="0B0C0C"/>
                <w:spacing w:val="-2"/>
                <w:lang w:val="nl-NL"/>
              </w:rPr>
              <w:t>rapportage?</w:t>
            </w:r>
          </w:p>
        </w:tc>
      </w:tr>
      <w:tr w:rsidR="00B808D1" w:rsidRPr="00B475FF" w14:paraId="5953D554" w14:textId="77777777">
        <w:trPr>
          <w:trHeight w:val="805"/>
        </w:trPr>
        <w:tc>
          <w:tcPr>
            <w:tcW w:w="4248" w:type="dxa"/>
          </w:tcPr>
          <w:p w14:paraId="262D395F" w14:textId="77777777" w:rsidR="00B808D1" w:rsidRPr="00B475FF" w:rsidRDefault="00242B7E">
            <w:pPr>
              <w:pStyle w:val="TableParagraph"/>
              <w:ind w:right="154"/>
              <w:rPr>
                <w:rFonts w:ascii="General Sans" w:hAnsi="General Sans"/>
                <w:lang w:val="nl-NL"/>
              </w:rPr>
            </w:pPr>
            <w:r w:rsidRPr="00B475FF">
              <w:rPr>
                <w:rFonts w:ascii="General Sans" w:hAnsi="General Sans"/>
                <w:lang w:val="nl-NL"/>
              </w:rPr>
              <w:t>Geeft uw HR-beleid een goed gepland sollicitatieproces weer?</w:t>
            </w:r>
          </w:p>
        </w:tc>
        <w:tc>
          <w:tcPr>
            <w:tcW w:w="4536" w:type="dxa"/>
          </w:tcPr>
          <w:p w14:paraId="2FFEB433" w14:textId="77777777" w:rsidR="00B808D1" w:rsidRPr="00B475FF" w:rsidRDefault="00242B7E">
            <w:pPr>
              <w:pStyle w:val="TableParagraph"/>
              <w:rPr>
                <w:rFonts w:ascii="General Sans" w:hAnsi="General Sans"/>
                <w:lang w:val="nl-NL"/>
              </w:rPr>
            </w:pPr>
            <w:r w:rsidRPr="00B475FF">
              <w:rPr>
                <w:rFonts w:ascii="General Sans" w:hAnsi="General Sans"/>
                <w:color w:val="0B0C0C"/>
                <w:lang w:val="nl-NL"/>
              </w:rPr>
              <w:t>Bevatten de introductie en training van personeel en vrijwilligers specifiek materiaal over de behoeften op het gebied van bescherming van de privacy?</w:t>
            </w:r>
          </w:p>
        </w:tc>
      </w:tr>
    </w:tbl>
    <w:p w14:paraId="002BD854" w14:textId="77777777" w:rsidR="00B808D1" w:rsidRPr="00B475FF" w:rsidRDefault="00B808D1">
      <w:pPr>
        <w:rPr>
          <w:rFonts w:ascii="General Sans" w:hAnsi="General Sans"/>
          <w:lang w:val="nl-NL"/>
        </w:rPr>
        <w:sectPr w:rsidR="00B808D1" w:rsidRPr="00B475FF">
          <w:type w:val="continuous"/>
          <w:pgSz w:w="11910" w:h="16840"/>
          <w:pgMar w:top="1440" w:right="720" w:bottom="1177" w:left="0" w:header="533" w:footer="722" w:gutter="0"/>
          <w:cols w:space="708"/>
        </w:sectPr>
      </w:pPr>
    </w:p>
    <w:tbl>
      <w:tblPr>
        <w:tblStyle w:val="TableNormal"/>
        <w:tblW w:w="0" w:type="auto"/>
        <w:tblInd w:w="1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4536"/>
      </w:tblGrid>
      <w:tr w:rsidR="00B808D1" w:rsidRPr="00B475FF" w14:paraId="17519BA0" w14:textId="77777777">
        <w:trPr>
          <w:trHeight w:val="806"/>
        </w:trPr>
        <w:tc>
          <w:tcPr>
            <w:tcW w:w="4248" w:type="dxa"/>
          </w:tcPr>
          <w:p w14:paraId="2D16B5B4" w14:textId="77777777" w:rsidR="00B808D1" w:rsidRPr="00B475FF" w:rsidRDefault="00B808D1">
            <w:pPr>
              <w:pStyle w:val="TableParagraph"/>
              <w:spacing w:before="0"/>
              <w:ind w:left="0"/>
              <w:rPr>
                <w:rFonts w:ascii="General Sans" w:hAnsi="General Sans"/>
                <w:sz w:val="20"/>
                <w:lang w:val="nl-NL"/>
              </w:rPr>
            </w:pPr>
          </w:p>
        </w:tc>
        <w:tc>
          <w:tcPr>
            <w:tcW w:w="4536" w:type="dxa"/>
          </w:tcPr>
          <w:p w14:paraId="5B459428" w14:textId="77777777" w:rsidR="00B808D1" w:rsidRPr="00B475FF" w:rsidRDefault="00242B7E">
            <w:pPr>
              <w:pStyle w:val="TableParagraph"/>
              <w:rPr>
                <w:rFonts w:ascii="General Sans" w:hAnsi="General Sans"/>
                <w:lang w:val="nl-NL"/>
              </w:rPr>
            </w:pPr>
            <w:proofErr w:type="gramStart"/>
            <w:r w:rsidRPr="00B475FF">
              <w:rPr>
                <w:rFonts w:ascii="General Sans" w:hAnsi="General Sans"/>
                <w:color w:val="0B0C0C"/>
                <w:lang w:val="nl-NL"/>
              </w:rPr>
              <w:t>van</w:t>
            </w:r>
            <w:proofErr w:type="gramEnd"/>
            <w:r w:rsidRPr="00B475FF">
              <w:rPr>
                <w:rFonts w:ascii="General Sans" w:hAnsi="General Sans"/>
                <w:color w:val="0B0C0C"/>
                <w:lang w:val="nl-NL"/>
              </w:rPr>
              <w:t xml:space="preserve"> kinderen, risico's, soorten misbruik en belemmeringen bij het melden waarmee kinderen worden geconfronteerd?</w:t>
            </w:r>
          </w:p>
        </w:tc>
      </w:tr>
      <w:tr w:rsidR="00B808D1" w:rsidRPr="00B475FF" w14:paraId="42415F6E" w14:textId="77777777">
        <w:trPr>
          <w:trHeight w:val="1074"/>
        </w:trPr>
        <w:tc>
          <w:tcPr>
            <w:tcW w:w="4248" w:type="dxa"/>
          </w:tcPr>
          <w:p w14:paraId="30CBFB7A" w14:textId="77777777" w:rsidR="00B808D1" w:rsidRPr="00B475FF" w:rsidRDefault="00242B7E">
            <w:pPr>
              <w:pStyle w:val="TableParagraph"/>
              <w:ind w:right="154"/>
              <w:rPr>
                <w:rFonts w:ascii="General Sans" w:hAnsi="General Sans"/>
                <w:lang w:val="nl-NL"/>
              </w:rPr>
            </w:pPr>
            <w:r w:rsidRPr="00B475FF">
              <w:rPr>
                <w:rFonts w:ascii="General Sans" w:hAnsi="General Sans"/>
                <w:lang w:val="nl-NL"/>
              </w:rPr>
              <w:t>Hebben de interviewers de relevante ervaring en kennis van de huidige beschermingspraktijken?</w:t>
            </w:r>
          </w:p>
        </w:tc>
        <w:tc>
          <w:tcPr>
            <w:tcW w:w="4536" w:type="dxa"/>
          </w:tcPr>
          <w:p w14:paraId="1C7B538F" w14:textId="77777777" w:rsidR="00B808D1" w:rsidRPr="00B475FF" w:rsidRDefault="00B808D1">
            <w:pPr>
              <w:pStyle w:val="TableParagraph"/>
              <w:spacing w:before="0"/>
              <w:ind w:left="0"/>
              <w:rPr>
                <w:rFonts w:ascii="General Sans" w:hAnsi="General Sans"/>
                <w:sz w:val="20"/>
                <w:lang w:val="nl-NL"/>
              </w:rPr>
            </w:pPr>
          </w:p>
        </w:tc>
      </w:tr>
      <w:tr w:rsidR="00B808D1" w:rsidRPr="00B475FF" w14:paraId="6463FBFA" w14:textId="77777777">
        <w:trPr>
          <w:trHeight w:val="1881"/>
        </w:trPr>
        <w:tc>
          <w:tcPr>
            <w:tcW w:w="4248" w:type="dxa"/>
          </w:tcPr>
          <w:p w14:paraId="60F6C791" w14:textId="77777777" w:rsidR="00B808D1" w:rsidRPr="00B475FF" w:rsidRDefault="00242B7E">
            <w:pPr>
              <w:pStyle w:val="TableParagraph"/>
              <w:ind w:right="154"/>
              <w:rPr>
                <w:rFonts w:ascii="General Sans" w:hAnsi="General Sans"/>
                <w:lang w:val="nl-NL"/>
              </w:rPr>
            </w:pPr>
            <w:r w:rsidRPr="00B475FF">
              <w:rPr>
                <w:rFonts w:ascii="General Sans" w:hAnsi="General Sans"/>
                <w:lang w:val="nl-NL"/>
              </w:rPr>
              <w:t>Als de functie bedoeld is voor mensen die rechtstreeks met kwetsbare groepen werken, bevat uw beleid dan specifieke vragen in het sollicitatiegesprek om de houding en waarden van mensen met betrekking tot de bescherming van kinderen en/of kwetsbare volwassenen naar voren te brengen?</w:t>
            </w:r>
          </w:p>
        </w:tc>
        <w:tc>
          <w:tcPr>
            <w:tcW w:w="4536" w:type="dxa"/>
          </w:tcPr>
          <w:p w14:paraId="7652DFE3" w14:textId="77777777" w:rsidR="00B808D1" w:rsidRPr="00B475FF" w:rsidRDefault="00B808D1">
            <w:pPr>
              <w:pStyle w:val="TableParagraph"/>
              <w:spacing w:before="0"/>
              <w:ind w:left="0"/>
              <w:rPr>
                <w:rFonts w:ascii="General Sans" w:hAnsi="General Sans"/>
                <w:sz w:val="20"/>
                <w:lang w:val="nl-NL"/>
              </w:rPr>
            </w:pPr>
          </w:p>
        </w:tc>
      </w:tr>
      <w:tr w:rsidR="00B808D1" w:rsidRPr="00B475FF" w14:paraId="33D5845A" w14:textId="77777777">
        <w:trPr>
          <w:trHeight w:val="1607"/>
        </w:trPr>
        <w:tc>
          <w:tcPr>
            <w:tcW w:w="4248" w:type="dxa"/>
          </w:tcPr>
          <w:p w14:paraId="6AC6910A" w14:textId="77777777" w:rsidR="00B808D1" w:rsidRPr="00B475FF" w:rsidRDefault="00242B7E">
            <w:pPr>
              <w:pStyle w:val="TableParagraph"/>
              <w:ind w:right="154"/>
              <w:rPr>
                <w:rFonts w:ascii="General Sans" w:hAnsi="General Sans"/>
                <w:lang w:val="nl-NL"/>
              </w:rPr>
            </w:pPr>
            <w:r w:rsidRPr="00B475FF">
              <w:rPr>
                <w:rFonts w:ascii="General Sans" w:hAnsi="General Sans"/>
                <w:lang w:val="nl-NL"/>
              </w:rPr>
              <w:t xml:space="preserve">Hebt u maximaal twee referenties nodig, waaronder die van vorige werkgevers of anderen die kennis hebben van de ervaring van de kandidaat en geschiktheid om met </w:t>
            </w:r>
            <w:r w:rsidRPr="00B475FF">
              <w:rPr>
                <w:rFonts w:ascii="General Sans" w:hAnsi="General Sans"/>
                <w:spacing w:val="-2"/>
                <w:lang w:val="nl-NL"/>
              </w:rPr>
              <w:t xml:space="preserve">kinderen </w:t>
            </w:r>
            <w:r w:rsidRPr="00B475FF">
              <w:rPr>
                <w:rFonts w:ascii="General Sans" w:hAnsi="General Sans"/>
                <w:lang w:val="nl-NL"/>
              </w:rPr>
              <w:t>te werken</w:t>
            </w:r>
            <w:r w:rsidRPr="00B475FF">
              <w:rPr>
                <w:rFonts w:ascii="General Sans" w:hAnsi="General Sans"/>
                <w:spacing w:val="-2"/>
                <w:lang w:val="nl-NL"/>
              </w:rPr>
              <w:t>?</w:t>
            </w:r>
          </w:p>
        </w:tc>
        <w:tc>
          <w:tcPr>
            <w:tcW w:w="4536" w:type="dxa"/>
          </w:tcPr>
          <w:p w14:paraId="5EB72A10" w14:textId="77777777" w:rsidR="00B808D1" w:rsidRPr="00B475FF" w:rsidRDefault="00B808D1">
            <w:pPr>
              <w:pStyle w:val="TableParagraph"/>
              <w:spacing w:before="0"/>
              <w:ind w:left="0"/>
              <w:rPr>
                <w:rFonts w:ascii="General Sans" w:hAnsi="General Sans"/>
                <w:sz w:val="20"/>
                <w:lang w:val="nl-NL"/>
              </w:rPr>
            </w:pPr>
          </w:p>
        </w:tc>
      </w:tr>
      <w:tr w:rsidR="00B808D1" w:rsidRPr="00B475FF" w14:paraId="4E038329" w14:textId="77777777">
        <w:trPr>
          <w:trHeight w:val="1074"/>
        </w:trPr>
        <w:tc>
          <w:tcPr>
            <w:tcW w:w="4248" w:type="dxa"/>
          </w:tcPr>
          <w:p w14:paraId="214330B0" w14:textId="77777777" w:rsidR="00B808D1" w:rsidRPr="00B475FF" w:rsidRDefault="00242B7E">
            <w:pPr>
              <w:pStyle w:val="TableParagraph"/>
              <w:ind w:right="154"/>
              <w:rPr>
                <w:rFonts w:ascii="General Sans" w:hAnsi="General Sans"/>
                <w:lang w:val="nl-NL"/>
              </w:rPr>
            </w:pPr>
            <w:r w:rsidRPr="00B475FF">
              <w:rPr>
                <w:rFonts w:ascii="General Sans" w:hAnsi="General Sans"/>
                <w:lang w:val="nl-NL"/>
              </w:rPr>
              <w:t>Vereist uw beleid dat achtergrondcontroles worden uitgevoerd voor alle toekomstige werknemers?</w:t>
            </w:r>
          </w:p>
        </w:tc>
        <w:tc>
          <w:tcPr>
            <w:tcW w:w="4536" w:type="dxa"/>
          </w:tcPr>
          <w:p w14:paraId="29AF880F" w14:textId="77777777" w:rsidR="00B808D1" w:rsidRPr="00B475FF" w:rsidRDefault="00B808D1">
            <w:pPr>
              <w:pStyle w:val="TableParagraph"/>
              <w:spacing w:before="0"/>
              <w:ind w:left="0"/>
              <w:rPr>
                <w:rFonts w:ascii="General Sans" w:hAnsi="General Sans"/>
                <w:sz w:val="20"/>
                <w:lang w:val="nl-NL"/>
              </w:rPr>
            </w:pPr>
          </w:p>
        </w:tc>
      </w:tr>
      <w:tr w:rsidR="00B808D1" w:rsidRPr="00B475FF" w14:paraId="73B26743" w14:textId="77777777">
        <w:trPr>
          <w:trHeight w:val="1074"/>
        </w:trPr>
        <w:tc>
          <w:tcPr>
            <w:tcW w:w="4248" w:type="dxa"/>
          </w:tcPr>
          <w:p w14:paraId="77CBA252" w14:textId="77777777" w:rsidR="00B808D1" w:rsidRPr="00B475FF" w:rsidRDefault="00242B7E">
            <w:pPr>
              <w:pStyle w:val="TableParagraph"/>
              <w:ind w:right="154"/>
              <w:rPr>
                <w:rFonts w:ascii="General Sans" w:hAnsi="General Sans"/>
                <w:lang w:val="nl-NL"/>
              </w:rPr>
            </w:pPr>
            <w:r w:rsidRPr="00B475FF">
              <w:rPr>
                <w:rFonts w:ascii="General Sans" w:hAnsi="General Sans"/>
                <w:lang w:val="nl-NL"/>
              </w:rPr>
              <w:lastRenderedPageBreak/>
              <w:t xml:space="preserve">Maakt u gebruik van proefperiodes </w:t>
            </w:r>
            <w:r w:rsidRPr="00B475FF">
              <w:rPr>
                <w:rFonts w:ascii="General Sans" w:hAnsi="General Sans"/>
                <w:spacing w:val="-6"/>
                <w:lang w:val="nl-NL"/>
              </w:rPr>
              <w:t xml:space="preserve">om </w:t>
            </w:r>
            <w:r w:rsidRPr="00B475FF">
              <w:rPr>
                <w:rFonts w:ascii="General Sans" w:hAnsi="General Sans"/>
                <w:lang w:val="nl-NL"/>
              </w:rPr>
              <w:t xml:space="preserve">ervoor te zorgen dat u geschikt bent als u eenmaal in </w:t>
            </w:r>
            <w:r w:rsidRPr="00B475FF">
              <w:rPr>
                <w:rFonts w:ascii="General Sans" w:hAnsi="General Sans"/>
                <w:spacing w:val="-2"/>
                <w:lang w:val="nl-NL"/>
              </w:rPr>
              <w:t>dienst bent?</w:t>
            </w:r>
          </w:p>
        </w:tc>
        <w:tc>
          <w:tcPr>
            <w:tcW w:w="4536" w:type="dxa"/>
          </w:tcPr>
          <w:p w14:paraId="5A1F093E" w14:textId="77777777" w:rsidR="00B808D1" w:rsidRPr="00B475FF" w:rsidRDefault="00B808D1">
            <w:pPr>
              <w:pStyle w:val="TableParagraph"/>
              <w:spacing w:before="0"/>
              <w:ind w:left="0"/>
              <w:rPr>
                <w:rFonts w:ascii="General Sans" w:hAnsi="General Sans"/>
                <w:sz w:val="20"/>
                <w:lang w:val="nl-NL"/>
              </w:rPr>
            </w:pPr>
          </w:p>
        </w:tc>
      </w:tr>
      <w:tr w:rsidR="00B808D1" w:rsidRPr="00B475FF" w14:paraId="524DEC7B" w14:textId="77777777">
        <w:trPr>
          <w:trHeight w:val="268"/>
        </w:trPr>
        <w:tc>
          <w:tcPr>
            <w:tcW w:w="4248" w:type="dxa"/>
            <w:shd w:val="clear" w:color="auto" w:fill="D9D9D9"/>
          </w:tcPr>
          <w:p w14:paraId="1E306A15" w14:textId="77777777" w:rsidR="00B808D1" w:rsidRPr="00B475FF" w:rsidRDefault="00242B7E">
            <w:pPr>
              <w:pStyle w:val="TableParagraph"/>
              <w:spacing w:line="247" w:lineRule="exact"/>
              <w:rPr>
                <w:rFonts w:ascii="General Sans" w:hAnsi="General Sans"/>
                <w:b/>
              </w:rPr>
            </w:pPr>
            <w:proofErr w:type="spellStart"/>
            <w:r w:rsidRPr="00B475FF">
              <w:rPr>
                <w:rFonts w:ascii="General Sans" w:hAnsi="General Sans"/>
                <w:b/>
                <w:spacing w:val="-2"/>
              </w:rPr>
              <w:t>Risicobeheer</w:t>
            </w:r>
            <w:proofErr w:type="spellEnd"/>
          </w:p>
        </w:tc>
        <w:tc>
          <w:tcPr>
            <w:tcW w:w="4536" w:type="dxa"/>
            <w:shd w:val="clear" w:color="auto" w:fill="D9D9D9"/>
          </w:tcPr>
          <w:p w14:paraId="42625B1B" w14:textId="77777777" w:rsidR="00B808D1" w:rsidRPr="00B475FF" w:rsidRDefault="00B808D1">
            <w:pPr>
              <w:pStyle w:val="TableParagraph"/>
              <w:spacing w:before="0"/>
              <w:ind w:left="0"/>
              <w:rPr>
                <w:rFonts w:ascii="General Sans" w:hAnsi="General Sans"/>
                <w:sz w:val="18"/>
              </w:rPr>
            </w:pPr>
          </w:p>
        </w:tc>
      </w:tr>
      <w:tr w:rsidR="00B808D1" w:rsidRPr="00B475FF" w14:paraId="5E288CBD" w14:textId="77777777">
        <w:trPr>
          <w:trHeight w:val="1074"/>
        </w:trPr>
        <w:tc>
          <w:tcPr>
            <w:tcW w:w="4248" w:type="dxa"/>
          </w:tcPr>
          <w:p w14:paraId="12760413" w14:textId="77777777" w:rsidR="00B808D1" w:rsidRPr="00B475FF" w:rsidRDefault="00242B7E">
            <w:pPr>
              <w:pStyle w:val="TableParagraph"/>
              <w:ind w:right="154"/>
              <w:rPr>
                <w:rFonts w:ascii="General Sans" w:hAnsi="General Sans"/>
                <w:lang w:val="nl-NL"/>
              </w:rPr>
            </w:pPr>
            <w:r w:rsidRPr="00B475FF">
              <w:rPr>
                <w:rFonts w:ascii="General Sans" w:hAnsi="General Sans"/>
                <w:lang w:val="nl-NL"/>
              </w:rPr>
              <w:t>Hebt u een risicomanagementbeleid of -raamwerk waarin risicobereidheid en risicocategorieën, waaronder beveiliging, zijn vastgelegd?</w:t>
            </w:r>
          </w:p>
        </w:tc>
        <w:tc>
          <w:tcPr>
            <w:tcW w:w="4536" w:type="dxa"/>
          </w:tcPr>
          <w:p w14:paraId="54871B20" w14:textId="786594C1" w:rsidR="00B808D1" w:rsidRPr="00B475FF" w:rsidRDefault="00242B7E">
            <w:pPr>
              <w:pStyle w:val="TableParagraph"/>
              <w:spacing w:before="0" w:line="270" w:lineRule="atLeast"/>
              <w:rPr>
                <w:rFonts w:ascii="General Sans" w:hAnsi="General Sans"/>
                <w:lang w:val="nl-NL"/>
              </w:rPr>
            </w:pPr>
            <w:r w:rsidRPr="00B475FF">
              <w:rPr>
                <w:rFonts w:ascii="General Sans" w:hAnsi="General Sans"/>
                <w:color w:val="0B0C0C"/>
                <w:lang w:val="nl-NL"/>
              </w:rPr>
              <w:t xml:space="preserve">Zijn er specifieke risico's en beperkende controles geïdentificeerd om kinderen te beschermen die in contact komen met programmamedewerkers, operaties en </w:t>
            </w:r>
            <w:r w:rsidR="00490F74" w:rsidRPr="00B475FF">
              <w:rPr>
                <w:rFonts w:ascii="General Sans" w:hAnsi="General Sans"/>
                <w:color w:val="0B0C0C"/>
                <w:lang w:val="nl-NL"/>
              </w:rPr>
              <w:t>samenwerkings</w:t>
            </w:r>
            <w:r w:rsidRPr="00B475FF">
              <w:rPr>
                <w:rFonts w:ascii="General Sans" w:hAnsi="General Sans"/>
                <w:color w:val="0B0C0C"/>
                <w:lang w:val="nl-NL"/>
              </w:rPr>
              <w:t>partners?</w:t>
            </w:r>
          </w:p>
        </w:tc>
      </w:tr>
      <w:tr w:rsidR="00B808D1" w:rsidRPr="00B475FF" w14:paraId="069EFBA0" w14:textId="77777777">
        <w:trPr>
          <w:trHeight w:val="1607"/>
        </w:trPr>
        <w:tc>
          <w:tcPr>
            <w:tcW w:w="4248" w:type="dxa"/>
          </w:tcPr>
          <w:p w14:paraId="54AC2100" w14:textId="1178B752" w:rsidR="00B808D1" w:rsidRPr="00B475FF" w:rsidRDefault="00242B7E">
            <w:pPr>
              <w:pStyle w:val="TableParagraph"/>
              <w:spacing w:before="0"/>
              <w:ind w:right="154"/>
              <w:rPr>
                <w:rFonts w:ascii="General Sans" w:hAnsi="General Sans"/>
              </w:rPr>
            </w:pPr>
            <w:r w:rsidRPr="00B475FF">
              <w:rPr>
                <w:rFonts w:ascii="General Sans" w:hAnsi="General Sans"/>
                <w:lang w:val="nl-NL"/>
              </w:rPr>
              <w:t xml:space="preserve">Deelt u uw risicobeheerbeleid met uw downstreampartners als het gaat om veiligheidsrisico's? </w:t>
            </w:r>
            <w:r w:rsidRPr="00B475FF">
              <w:rPr>
                <w:rFonts w:ascii="General Sans" w:hAnsi="General Sans"/>
              </w:rPr>
              <w:t xml:space="preserve">Worden </w:t>
            </w:r>
            <w:proofErr w:type="spellStart"/>
            <w:r w:rsidR="00490F74" w:rsidRPr="00B475FF">
              <w:rPr>
                <w:rFonts w:ascii="General Sans" w:hAnsi="General Sans"/>
              </w:rPr>
              <w:t>samenwerkings</w:t>
            </w:r>
            <w:r w:rsidRPr="00B475FF">
              <w:rPr>
                <w:rFonts w:ascii="General Sans" w:hAnsi="General Sans"/>
              </w:rPr>
              <w:t>partners</w:t>
            </w:r>
            <w:proofErr w:type="spellEnd"/>
            <w:r w:rsidRPr="00B475FF">
              <w:rPr>
                <w:rFonts w:ascii="General Sans" w:hAnsi="General Sans"/>
              </w:rPr>
              <w:t xml:space="preserve"> </w:t>
            </w:r>
            <w:proofErr w:type="spellStart"/>
            <w:r w:rsidRPr="00B475FF">
              <w:rPr>
                <w:rFonts w:ascii="General Sans" w:hAnsi="General Sans"/>
              </w:rPr>
              <w:t>bijvoorbeeld</w:t>
            </w:r>
            <w:proofErr w:type="spellEnd"/>
            <w:r w:rsidRPr="00B475FF">
              <w:rPr>
                <w:rFonts w:ascii="General Sans" w:hAnsi="General Sans"/>
              </w:rPr>
              <w:t xml:space="preserve"> </w:t>
            </w:r>
            <w:proofErr w:type="spellStart"/>
            <w:r w:rsidRPr="00B475FF">
              <w:rPr>
                <w:rFonts w:ascii="General Sans" w:hAnsi="General Sans"/>
              </w:rPr>
              <w:t>geïnformeerd</w:t>
            </w:r>
            <w:proofErr w:type="spellEnd"/>
            <w:r w:rsidRPr="00B475FF">
              <w:rPr>
                <w:rFonts w:ascii="General Sans" w:hAnsi="General Sans"/>
              </w:rPr>
              <w:t xml:space="preserve"> over </w:t>
            </w:r>
            <w:proofErr w:type="spellStart"/>
            <w:r w:rsidRPr="00B475FF">
              <w:rPr>
                <w:rFonts w:ascii="General Sans" w:hAnsi="General Sans"/>
              </w:rPr>
              <w:t>escalatieprocedures</w:t>
            </w:r>
            <w:proofErr w:type="spellEnd"/>
            <w:r w:rsidRPr="00B475FF">
              <w:rPr>
                <w:rFonts w:ascii="General Sans" w:hAnsi="General Sans"/>
              </w:rPr>
              <w:t xml:space="preserve"> </w:t>
            </w:r>
            <w:proofErr w:type="spellStart"/>
            <w:r w:rsidRPr="00B475FF">
              <w:rPr>
                <w:rFonts w:ascii="General Sans" w:hAnsi="General Sans"/>
              </w:rPr>
              <w:t>voor</w:t>
            </w:r>
            <w:proofErr w:type="spellEnd"/>
            <w:r w:rsidRPr="00B475FF">
              <w:rPr>
                <w:rFonts w:ascii="General Sans" w:hAnsi="General Sans"/>
              </w:rPr>
              <w:t xml:space="preserve"> </w:t>
            </w:r>
            <w:proofErr w:type="spellStart"/>
            <w:r w:rsidRPr="00B475FF">
              <w:rPr>
                <w:rFonts w:ascii="General Sans" w:hAnsi="General Sans"/>
              </w:rPr>
              <w:t>veiligheidsrisico's</w:t>
            </w:r>
            <w:proofErr w:type="spellEnd"/>
            <w:r w:rsidRPr="00B475FF">
              <w:rPr>
                <w:rFonts w:ascii="General Sans" w:hAnsi="General Sans"/>
              </w:rPr>
              <w:t>?</w:t>
            </w:r>
          </w:p>
        </w:tc>
        <w:tc>
          <w:tcPr>
            <w:tcW w:w="4536" w:type="dxa"/>
          </w:tcPr>
          <w:p w14:paraId="6A7ADDE1" w14:textId="77777777" w:rsidR="00B808D1" w:rsidRPr="00B475FF" w:rsidRDefault="00242B7E">
            <w:pPr>
              <w:pStyle w:val="TableParagraph"/>
              <w:spacing w:before="0"/>
              <w:rPr>
                <w:rFonts w:ascii="General Sans" w:hAnsi="General Sans"/>
                <w:lang w:val="nl-NL"/>
              </w:rPr>
            </w:pPr>
            <w:r w:rsidRPr="00B475FF">
              <w:rPr>
                <w:rFonts w:ascii="General Sans" w:hAnsi="General Sans"/>
                <w:color w:val="0B0C0C"/>
                <w:lang w:val="nl-NL"/>
              </w:rPr>
              <w:t>Worden deze weergegeven in risicoregisters van programma's met vastgelegde risico-eigenaren?</w:t>
            </w:r>
          </w:p>
        </w:tc>
      </w:tr>
      <w:tr w:rsidR="00B808D1" w:rsidRPr="00B475FF" w14:paraId="587D49E9" w14:textId="77777777">
        <w:trPr>
          <w:trHeight w:val="1074"/>
        </w:trPr>
        <w:tc>
          <w:tcPr>
            <w:tcW w:w="4248" w:type="dxa"/>
          </w:tcPr>
          <w:p w14:paraId="1C27D868" w14:textId="77777777" w:rsidR="00B808D1" w:rsidRPr="00B475FF" w:rsidRDefault="00242B7E">
            <w:pPr>
              <w:pStyle w:val="TableParagraph"/>
              <w:ind w:right="154"/>
              <w:rPr>
                <w:rFonts w:ascii="General Sans" w:hAnsi="General Sans"/>
                <w:lang w:val="nl-NL"/>
              </w:rPr>
            </w:pPr>
            <w:r w:rsidRPr="00B475FF">
              <w:rPr>
                <w:rFonts w:ascii="General Sans" w:hAnsi="General Sans"/>
                <w:lang w:val="nl-NL"/>
              </w:rPr>
              <w:t>Heb je risicoregisters voor alle programma's die deel uitmaken van een algemeen organisatorisch risicoraamwerk?</w:t>
            </w:r>
          </w:p>
        </w:tc>
        <w:tc>
          <w:tcPr>
            <w:tcW w:w="4536" w:type="dxa"/>
          </w:tcPr>
          <w:p w14:paraId="3FA5D8DC" w14:textId="77777777" w:rsidR="00B808D1" w:rsidRPr="00B475FF" w:rsidRDefault="00B808D1">
            <w:pPr>
              <w:pStyle w:val="TableParagraph"/>
              <w:spacing w:before="0"/>
              <w:ind w:left="0"/>
              <w:rPr>
                <w:rFonts w:ascii="General Sans" w:hAnsi="General Sans"/>
                <w:sz w:val="20"/>
                <w:lang w:val="nl-NL"/>
              </w:rPr>
            </w:pPr>
          </w:p>
        </w:tc>
      </w:tr>
      <w:tr w:rsidR="00B808D1" w:rsidRPr="00B475FF" w14:paraId="6891A4D0" w14:textId="77777777">
        <w:trPr>
          <w:trHeight w:val="806"/>
        </w:trPr>
        <w:tc>
          <w:tcPr>
            <w:tcW w:w="4248" w:type="dxa"/>
          </w:tcPr>
          <w:p w14:paraId="59894F40" w14:textId="77777777" w:rsidR="00B808D1" w:rsidRPr="00B475FF" w:rsidRDefault="00242B7E">
            <w:pPr>
              <w:pStyle w:val="TableParagraph"/>
              <w:ind w:right="154"/>
              <w:rPr>
                <w:rFonts w:ascii="General Sans" w:hAnsi="General Sans"/>
                <w:lang w:val="nl-NL"/>
              </w:rPr>
            </w:pPr>
            <w:r w:rsidRPr="00B475FF">
              <w:rPr>
                <w:rFonts w:ascii="General Sans" w:hAnsi="General Sans"/>
                <w:lang w:val="nl-NL"/>
              </w:rPr>
              <w:t xml:space="preserve">Is er regelmatig senior toezicht op je </w:t>
            </w:r>
            <w:r w:rsidRPr="00B475FF">
              <w:rPr>
                <w:rFonts w:ascii="General Sans" w:hAnsi="General Sans"/>
                <w:spacing w:val="-2"/>
                <w:lang w:val="nl-NL"/>
              </w:rPr>
              <w:t>risicoregister?</w:t>
            </w:r>
          </w:p>
        </w:tc>
        <w:tc>
          <w:tcPr>
            <w:tcW w:w="4536" w:type="dxa"/>
          </w:tcPr>
          <w:p w14:paraId="03B241C4" w14:textId="77777777" w:rsidR="00B808D1" w:rsidRPr="00B475FF" w:rsidRDefault="00B808D1">
            <w:pPr>
              <w:pStyle w:val="TableParagraph"/>
              <w:spacing w:before="0"/>
              <w:ind w:left="0"/>
              <w:rPr>
                <w:rFonts w:ascii="General Sans" w:hAnsi="General Sans"/>
                <w:sz w:val="20"/>
                <w:lang w:val="nl-NL"/>
              </w:rPr>
            </w:pPr>
          </w:p>
        </w:tc>
      </w:tr>
      <w:tr w:rsidR="00B808D1" w:rsidRPr="00B475FF" w14:paraId="7899C13F" w14:textId="77777777">
        <w:trPr>
          <w:trHeight w:val="1338"/>
        </w:trPr>
        <w:tc>
          <w:tcPr>
            <w:tcW w:w="4248" w:type="dxa"/>
          </w:tcPr>
          <w:p w14:paraId="366CAAA3" w14:textId="77777777" w:rsidR="00B808D1" w:rsidRPr="00B475FF" w:rsidRDefault="00242B7E">
            <w:pPr>
              <w:pStyle w:val="TableParagraph"/>
              <w:spacing w:before="3" w:line="237" w:lineRule="auto"/>
              <w:ind w:right="154"/>
              <w:rPr>
                <w:rFonts w:ascii="General Sans" w:hAnsi="General Sans"/>
                <w:lang w:val="nl-NL"/>
              </w:rPr>
            </w:pPr>
            <w:r w:rsidRPr="00B475FF">
              <w:rPr>
                <w:rFonts w:ascii="General Sans" w:hAnsi="General Sans"/>
                <w:lang w:val="nl-NL"/>
              </w:rPr>
              <w:t>Indien van toepassing - worden ideeën voor fondsenwerving en externe communicatie op risico's beoordeeld om er zeker van te zijn dat de activiteit geen schade aanricht? Fondsenwerving wordt bijvoorbeeld gedaan in de context van</w:t>
            </w:r>
          </w:p>
          <w:p w14:paraId="01DAF859" w14:textId="77777777" w:rsidR="00B808D1" w:rsidRPr="00B475FF" w:rsidRDefault="00242B7E">
            <w:pPr>
              <w:pStyle w:val="TableParagraph"/>
              <w:spacing w:before="5" w:line="247" w:lineRule="exact"/>
              <w:rPr>
                <w:rFonts w:ascii="General Sans" w:hAnsi="General Sans"/>
              </w:rPr>
            </w:pPr>
            <w:proofErr w:type="gramStart"/>
            <w:r w:rsidRPr="00B475FF">
              <w:rPr>
                <w:rFonts w:ascii="General Sans" w:hAnsi="General Sans"/>
                <w:lang w:val="nl-NL"/>
              </w:rPr>
              <w:t>vrijwaring</w:t>
            </w:r>
            <w:proofErr w:type="gramEnd"/>
            <w:r w:rsidRPr="00B475FF">
              <w:rPr>
                <w:rFonts w:ascii="General Sans" w:hAnsi="General Sans"/>
                <w:lang w:val="nl-NL"/>
              </w:rPr>
              <w:t xml:space="preserve">, bijv. </w:t>
            </w:r>
            <w:r w:rsidRPr="00B475FF">
              <w:rPr>
                <w:rFonts w:ascii="General Sans" w:hAnsi="General Sans"/>
                <w:spacing w:val="-2"/>
              </w:rPr>
              <w:t>'sponsoring'.</w:t>
            </w:r>
          </w:p>
        </w:tc>
        <w:tc>
          <w:tcPr>
            <w:tcW w:w="4536" w:type="dxa"/>
          </w:tcPr>
          <w:p w14:paraId="48762C99" w14:textId="77777777" w:rsidR="00B808D1" w:rsidRPr="00B475FF" w:rsidRDefault="00B808D1">
            <w:pPr>
              <w:pStyle w:val="TableParagraph"/>
              <w:spacing w:before="0"/>
              <w:ind w:left="0"/>
              <w:rPr>
                <w:rFonts w:ascii="General Sans" w:hAnsi="General Sans"/>
                <w:sz w:val="20"/>
              </w:rPr>
            </w:pPr>
          </w:p>
        </w:tc>
      </w:tr>
    </w:tbl>
    <w:p w14:paraId="3D9792A9" w14:textId="77777777" w:rsidR="00B808D1" w:rsidRPr="00B475FF" w:rsidRDefault="00B808D1">
      <w:pPr>
        <w:rPr>
          <w:rFonts w:ascii="General Sans" w:hAnsi="General Sans"/>
          <w:sz w:val="20"/>
        </w:rPr>
        <w:sectPr w:rsidR="00B808D1" w:rsidRPr="00B475FF">
          <w:type w:val="continuous"/>
          <w:pgSz w:w="11910" w:h="16840"/>
          <w:pgMar w:top="1440" w:right="720" w:bottom="1447" w:left="0" w:header="533" w:footer="722" w:gutter="0"/>
          <w:cols w:space="708"/>
        </w:sectPr>
      </w:pPr>
    </w:p>
    <w:tbl>
      <w:tblPr>
        <w:tblStyle w:val="TableNormal"/>
        <w:tblW w:w="0" w:type="auto"/>
        <w:tblInd w:w="1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4536"/>
      </w:tblGrid>
      <w:tr w:rsidR="00B808D1" w:rsidRPr="00B475FF" w14:paraId="5395C222" w14:textId="77777777">
        <w:trPr>
          <w:trHeight w:val="268"/>
        </w:trPr>
        <w:tc>
          <w:tcPr>
            <w:tcW w:w="4248" w:type="dxa"/>
            <w:shd w:val="clear" w:color="auto" w:fill="D9D9D9"/>
          </w:tcPr>
          <w:p w14:paraId="6DF3A1B9" w14:textId="77777777" w:rsidR="00B808D1" w:rsidRPr="00B475FF" w:rsidRDefault="00242B7E">
            <w:pPr>
              <w:pStyle w:val="TableParagraph"/>
              <w:spacing w:line="247" w:lineRule="exact"/>
              <w:rPr>
                <w:rFonts w:ascii="General Sans" w:hAnsi="General Sans"/>
                <w:b/>
              </w:rPr>
            </w:pPr>
            <w:proofErr w:type="spellStart"/>
            <w:r w:rsidRPr="00B475FF">
              <w:rPr>
                <w:rFonts w:ascii="General Sans" w:hAnsi="General Sans"/>
                <w:b/>
                <w:spacing w:val="-2"/>
              </w:rPr>
              <w:t>Gedragscodes</w:t>
            </w:r>
            <w:proofErr w:type="spellEnd"/>
          </w:p>
        </w:tc>
        <w:tc>
          <w:tcPr>
            <w:tcW w:w="4536" w:type="dxa"/>
            <w:shd w:val="clear" w:color="auto" w:fill="D9D9D9"/>
          </w:tcPr>
          <w:p w14:paraId="36902986" w14:textId="77777777" w:rsidR="00B808D1" w:rsidRPr="00B475FF" w:rsidRDefault="00B808D1">
            <w:pPr>
              <w:pStyle w:val="TableParagraph"/>
              <w:spacing w:before="0"/>
              <w:ind w:left="0"/>
              <w:rPr>
                <w:rFonts w:ascii="General Sans" w:hAnsi="General Sans"/>
                <w:sz w:val="18"/>
              </w:rPr>
            </w:pPr>
          </w:p>
        </w:tc>
      </w:tr>
      <w:tr w:rsidR="00B808D1" w:rsidRPr="00B475FF" w14:paraId="1AD09629" w14:textId="77777777">
        <w:trPr>
          <w:trHeight w:val="1881"/>
        </w:trPr>
        <w:tc>
          <w:tcPr>
            <w:tcW w:w="4248" w:type="dxa"/>
          </w:tcPr>
          <w:p w14:paraId="334584FE" w14:textId="77777777" w:rsidR="00B808D1" w:rsidRPr="00B475FF" w:rsidRDefault="00242B7E">
            <w:pPr>
              <w:pStyle w:val="TableParagraph"/>
              <w:ind w:right="122"/>
              <w:rPr>
                <w:rFonts w:ascii="General Sans" w:hAnsi="General Sans"/>
                <w:lang w:val="nl-NL"/>
              </w:rPr>
            </w:pPr>
            <w:r w:rsidRPr="00B475FF">
              <w:rPr>
                <w:rFonts w:ascii="General Sans" w:hAnsi="General Sans"/>
                <w:lang w:val="nl-NL"/>
              </w:rPr>
              <w:t>Beschikt de organisatie over een gedragscode voor medewerkers en vrijwilligers waarin duidelijke gedragsverwachtingen zijn vastgelegd - binnen en buiten de werkplek - en wat er zal gebeuren in geval van niet-naleving of schending van deze normen?</w:t>
            </w:r>
          </w:p>
        </w:tc>
        <w:tc>
          <w:tcPr>
            <w:tcW w:w="4536" w:type="dxa"/>
          </w:tcPr>
          <w:p w14:paraId="0D0BDAAB" w14:textId="77777777" w:rsidR="00B808D1" w:rsidRPr="00B475FF" w:rsidRDefault="00242B7E">
            <w:pPr>
              <w:pStyle w:val="TableParagraph"/>
              <w:ind w:right="103"/>
              <w:rPr>
                <w:rFonts w:ascii="General Sans" w:hAnsi="General Sans"/>
                <w:lang w:val="nl-NL"/>
              </w:rPr>
            </w:pPr>
            <w:r w:rsidRPr="00B475FF">
              <w:rPr>
                <w:rFonts w:ascii="General Sans" w:hAnsi="General Sans"/>
                <w:color w:val="0B0C0C"/>
                <w:lang w:val="nl-NL"/>
              </w:rPr>
              <w:t>Heeft de organisatie een gedragscode voor het werken met kinderen, ook tijdens evenementen, waar alle medewerkers zich aan moeten houden bij indiensttreding?</w:t>
            </w:r>
          </w:p>
        </w:tc>
      </w:tr>
      <w:tr w:rsidR="00B808D1" w:rsidRPr="00B475FF" w14:paraId="669B9C66" w14:textId="77777777">
        <w:trPr>
          <w:trHeight w:val="1074"/>
        </w:trPr>
        <w:tc>
          <w:tcPr>
            <w:tcW w:w="4248" w:type="dxa"/>
          </w:tcPr>
          <w:p w14:paraId="4F1D53AC" w14:textId="77777777" w:rsidR="00B808D1" w:rsidRPr="00B475FF" w:rsidRDefault="00242B7E">
            <w:pPr>
              <w:pStyle w:val="TableParagraph"/>
              <w:ind w:right="154"/>
              <w:rPr>
                <w:rFonts w:ascii="General Sans" w:hAnsi="General Sans"/>
                <w:lang w:val="nl-NL"/>
              </w:rPr>
            </w:pPr>
            <w:r w:rsidRPr="00B475FF">
              <w:rPr>
                <w:rFonts w:ascii="General Sans" w:hAnsi="General Sans"/>
                <w:lang w:val="nl-NL"/>
              </w:rPr>
              <w:t xml:space="preserve">Geeft de gedragscode prioriteit aan het welzijn en de zorg voor alle mensen, inclusief </w:t>
            </w:r>
            <w:r w:rsidRPr="00B475FF">
              <w:rPr>
                <w:rFonts w:ascii="General Sans" w:hAnsi="General Sans"/>
                <w:spacing w:val="-2"/>
                <w:lang w:val="nl-NL"/>
              </w:rPr>
              <w:t>begunstigden?</w:t>
            </w:r>
          </w:p>
        </w:tc>
        <w:tc>
          <w:tcPr>
            <w:tcW w:w="4536" w:type="dxa"/>
          </w:tcPr>
          <w:p w14:paraId="331FD0D7" w14:textId="77777777" w:rsidR="00B808D1" w:rsidRPr="00B475FF" w:rsidRDefault="00B808D1">
            <w:pPr>
              <w:pStyle w:val="TableParagraph"/>
              <w:spacing w:before="0"/>
              <w:ind w:left="0"/>
              <w:rPr>
                <w:rFonts w:ascii="General Sans" w:hAnsi="General Sans"/>
                <w:sz w:val="20"/>
                <w:lang w:val="nl-NL"/>
              </w:rPr>
            </w:pPr>
          </w:p>
        </w:tc>
      </w:tr>
      <w:tr w:rsidR="00B808D1" w:rsidRPr="00B475FF" w14:paraId="4C234666" w14:textId="77777777">
        <w:trPr>
          <w:trHeight w:val="1074"/>
        </w:trPr>
        <w:tc>
          <w:tcPr>
            <w:tcW w:w="4248" w:type="dxa"/>
          </w:tcPr>
          <w:p w14:paraId="7ACBDC27" w14:textId="77777777" w:rsidR="00B808D1" w:rsidRPr="00B475FF" w:rsidRDefault="00242B7E">
            <w:pPr>
              <w:pStyle w:val="TableParagraph"/>
              <w:ind w:right="417"/>
              <w:jc w:val="both"/>
              <w:rPr>
                <w:rFonts w:ascii="General Sans" w:hAnsi="General Sans"/>
                <w:lang w:val="nl-NL"/>
              </w:rPr>
            </w:pPr>
            <w:r w:rsidRPr="00B475FF">
              <w:rPr>
                <w:rFonts w:ascii="General Sans" w:hAnsi="General Sans"/>
                <w:spacing w:val="-6"/>
                <w:lang w:val="nl-NL"/>
              </w:rPr>
              <w:t xml:space="preserve">Krijgen </w:t>
            </w:r>
            <w:r w:rsidRPr="00B475FF">
              <w:rPr>
                <w:rFonts w:ascii="General Sans" w:hAnsi="General Sans"/>
                <w:lang w:val="nl-NL"/>
              </w:rPr>
              <w:t>alle medewerkers en vrijwilligers training over de gedragscode als onderdeel van hun introductie?</w:t>
            </w:r>
          </w:p>
        </w:tc>
        <w:tc>
          <w:tcPr>
            <w:tcW w:w="4536" w:type="dxa"/>
          </w:tcPr>
          <w:p w14:paraId="79C9C1F8" w14:textId="77777777" w:rsidR="00B808D1" w:rsidRPr="00B475FF" w:rsidRDefault="00B808D1">
            <w:pPr>
              <w:pStyle w:val="TableParagraph"/>
              <w:spacing w:before="0"/>
              <w:ind w:left="0"/>
              <w:rPr>
                <w:rFonts w:ascii="General Sans" w:hAnsi="General Sans"/>
                <w:sz w:val="20"/>
                <w:lang w:val="nl-NL"/>
              </w:rPr>
            </w:pPr>
          </w:p>
        </w:tc>
      </w:tr>
      <w:tr w:rsidR="00B808D1" w:rsidRPr="00B475FF" w14:paraId="7CE7A78A" w14:textId="77777777">
        <w:trPr>
          <w:trHeight w:val="1070"/>
        </w:trPr>
        <w:tc>
          <w:tcPr>
            <w:tcW w:w="4248" w:type="dxa"/>
          </w:tcPr>
          <w:p w14:paraId="005081EA" w14:textId="77777777" w:rsidR="00B808D1" w:rsidRPr="00B475FF" w:rsidRDefault="00242B7E">
            <w:pPr>
              <w:pStyle w:val="TableParagraph"/>
              <w:spacing w:before="3" w:line="237" w:lineRule="auto"/>
              <w:ind w:right="154"/>
              <w:rPr>
                <w:rFonts w:ascii="General Sans" w:hAnsi="General Sans"/>
                <w:lang w:val="nl-NL"/>
              </w:rPr>
            </w:pPr>
            <w:r w:rsidRPr="00B475FF">
              <w:rPr>
                <w:rFonts w:ascii="General Sans" w:hAnsi="General Sans"/>
                <w:lang w:val="nl-NL"/>
              </w:rPr>
              <w:lastRenderedPageBreak/>
              <w:t>Zijn er beleidsregels en praktijken voor het beheer van downstreampartners en filialen die zijn afgestemd op de Gedragscode?</w:t>
            </w:r>
          </w:p>
        </w:tc>
        <w:tc>
          <w:tcPr>
            <w:tcW w:w="4536" w:type="dxa"/>
          </w:tcPr>
          <w:p w14:paraId="2B948CBB" w14:textId="77777777" w:rsidR="00B808D1" w:rsidRPr="00B475FF" w:rsidRDefault="00B808D1">
            <w:pPr>
              <w:pStyle w:val="TableParagraph"/>
              <w:spacing w:before="0"/>
              <w:ind w:left="0"/>
              <w:rPr>
                <w:rFonts w:ascii="General Sans" w:hAnsi="General Sans"/>
                <w:sz w:val="20"/>
                <w:lang w:val="nl-NL"/>
              </w:rPr>
            </w:pPr>
          </w:p>
        </w:tc>
      </w:tr>
      <w:tr w:rsidR="00B808D1" w:rsidRPr="00B475FF" w14:paraId="17EB6ABB" w14:textId="77777777">
        <w:trPr>
          <w:trHeight w:val="268"/>
        </w:trPr>
        <w:tc>
          <w:tcPr>
            <w:tcW w:w="4248" w:type="dxa"/>
            <w:shd w:val="clear" w:color="auto" w:fill="D9D9D9"/>
          </w:tcPr>
          <w:p w14:paraId="5E135DE7" w14:textId="77777777" w:rsidR="00B808D1" w:rsidRPr="00B475FF" w:rsidRDefault="00242B7E">
            <w:pPr>
              <w:pStyle w:val="TableParagraph"/>
              <w:spacing w:line="247" w:lineRule="exact"/>
              <w:rPr>
                <w:rFonts w:ascii="General Sans" w:hAnsi="General Sans"/>
                <w:b/>
              </w:rPr>
            </w:pPr>
            <w:proofErr w:type="spellStart"/>
            <w:r w:rsidRPr="00B475FF">
              <w:rPr>
                <w:rFonts w:ascii="General Sans" w:hAnsi="General Sans"/>
                <w:b/>
              </w:rPr>
              <w:t>Bestuur</w:t>
            </w:r>
            <w:proofErr w:type="spellEnd"/>
            <w:r w:rsidRPr="00B475FF">
              <w:rPr>
                <w:rFonts w:ascii="General Sans" w:hAnsi="General Sans"/>
                <w:b/>
              </w:rPr>
              <w:t xml:space="preserve"> </w:t>
            </w:r>
            <w:proofErr w:type="spellStart"/>
            <w:r w:rsidRPr="00B475FF">
              <w:rPr>
                <w:rFonts w:ascii="General Sans" w:hAnsi="General Sans"/>
                <w:b/>
              </w:rPr>
              <w:t>en</w:t>
            </w:r>
            <w:proofErr w:type="spellEnd"/>
            <w:r w:rsidRPr="00B475FF">
              <w:rPr>
                <w:rFonts w:ascii="General Sans" w:hAnsi="General Sans"/>
                <w:b/>
              </w:rPr>
              <w:t xml:space="preserve"> </w:t>
            </w:r>
            <w:proofErr w:type="spellStart"/>
            <w:r w:rsidRPr="00B475FF">
              <w:rPr>
                <w:rFonts w:ascii="General Sans" w:hAnsi="General Sans"/>
                <w:b/>
                <w:spacing w:val="-2"/>
              </w:rPr>
              <w:t>verantwoording</w:t>
            </w:r>
            <w:proofErr w:type="spellEnd"/>
          </w:p>
        </w:tc>
        <w:tc>
          <w:tcPr>
            <w:tcW w:w="4536" w:type="dxa"/>
            <w:shd w:val="clear" w:color="auto" w:fill="D9D9D9"/>
          </w:tcPr>
          <w:p w14:paraId="28066207" w14:textId="77777777" w:rsidR="00B808D1" w:rsidRPr="00B475FF" w:rsidRDefault="00B808D1">
            <w:pPr>
              <w:pStyle w:val="TableParagraph"/>
              <w:spacing w:before="0"/>
              <w:ind w:left="0"/>
              <w:rPr>
                <w:rFonts w:ascii="General Sans" w:hAnsi="General Sans"/>
                <w:sz w:val="18"/>
              </w:rPr>
            </w:pPr>
          </w:p>
        </w:tc>
      </w:tr>
      <w:tr w:rsidR="00B808D1" w:rsidRPr="00B475FF" w14:paraId="79B2C2E9" w14:textId="77777777">
        <w:trPr>
          <w:trHeight w:val="1881"/>
        </w:trPr>
        <w:tc>
          <w:tcPr>
            <w:tcW w:w="4248" w:type="dxa"/>
          </w:tcPr>
          <w:p w14:paraId="3D6A46A6" w14:textId="77777777" w:rsidR="00B808D1" w:rsidRPr="00B475FF" w:rsidRDefault="00242B7E">
            <w:pPr>
              <w:pStyle w:val="TableParagraph"/>
              <w:ind w:right="160"/>
              <w:rPr>
                <w:rFonts w:ascii="General Sans" w:hAnsi="General Sans"/>
                <w:lang w:val="nl-NL"/>
              </w:rPr>
            </w:pPr>
            <w:r w:rsidRPr="00B475FF">
              <w:rPr>
                <w:rFonts w:ascii="General Sans" w:hAnsi="General Sans"/>
                <w:lang w:val="nl-NL"/>
              </w:rPr>
              <w:t xml:space="preserve">Blijkt uit de bestuursstructuur dat het beheer van beschermingskwesties intern en </w:t>
            </w:r>
            <w:r w:rsidRPr="00B475FF">
              <w:rPr>
                <w:rFonts w:ascii="General Sans" w:hAnsi="General Sans"/>
                <w:spacing w:val="-2"/>
                <w:lang w:val="nl-NL"/>
              </w:rPr>
              <w:t xml:space="preserve">extern </w:t>
            </w:r>
            <w:r w:rsidRPr="00B475FF">
              <w:rPr>
                <w:rFonts w:ascii="General Sans" w:hAnsi="General Sans"/>
                <w:lang w:val="nl-NL"/>
              </w:rPr>
              <w:t>regelmatig wordt geëvalueerd</w:t>
            </w:r>
            <w:r w:rsidRPr="00B475FF">
              <w:rPr>
                <w:rFonts w:ascii="General Sans" w:hAnsi="General Sans"/>
                <w:spacing w:val="-2"/>
                <w:lang w:val="nl-NL"/>
              </w:rPr>
              <w:t>?</w:t>
            </w:r>
          </w:p>
        </w:tc>
        <w:tc>
          <w:tcPr>
            <w:tcW w:w="4536" w:type="dxa"/>
          </w:tcPr>
          <w:p w14:paraId="3125296B" w14:textId="77777777" w:rsidR="00B808D1" w:rsidRPr="00B475FF" w:rsidRDefault="00242B7E">
            <w:pPr>
              <w:pStyle w:val="TableParagraph"/>
              <w:ind w:right="103"/>
              <w:rPr>
                <w:rFonts w:ascii="General Sans" w:hAnsi="General Sans"/>
                <w:lang w:val="nl-NL"/>
              </w:rPr>
            </w:pPr>
            <w:r w:rsidRPr="00B475FF">
              <w:rPr>
                <w:rFonts w:ascii="General Sans" w:hAnsi="General Sans"/>
                <w:color w:val="0B0C0C"/>
                <w:lang w:val="nl-NL"/>
              </w:rPr>
              <w:t>Is er een formeel rapportagesysteem voor de raad van bestuur om de voortgang en prestaties op het gebied van kinderbescherming te volgen, inclusief informatie over zaken?</w:t>
            </w:r>
          </w:p>
        </w:tc>
      </w:tr>
      <w:tr w:rsidR="00B808D1" w:rsidRPr="00B475FF" w14:paraId="32A504EC" w14:textId="77777777">
        <w:trPr>
          <w:trHeight w:val="1881"/>
        </w:trPr>
        <w:tc>
          <w:tcPr>
            <w:tcW w:w="4248" w:type="dxa"/>
          </w:tcPr>
          <w:p w14:paraId="59EC6B11" w14:textId="77777777" w:rsidR="00B808D1" w:rsidRPr="00B475FF" w:rsidRDefault="00242B7E">
            <w:pPr>
              <w:pStyle w:val="TableParagraph"/>
              <w:ind w:right="154"/>
              <w:rPr>
                <w:rFonts w:ascii="General Sans" w:hAnsi="General Sans"/>
                <w:lang w:val="nl-NL"/>
              </w:rPr>
            </w:pPr>
            <w:r w:rsidRPr="00B475FF">
              <w:rPr>
                <w:rFonts w:ascii="General Sans" w:hAnsi="General Sans"/>
                <w:lang w:val="nl-NL"/>
              </w:rPr>
              <w:t xml:space="preserve">Is er op directieniveau een veiligheidsfunctionaris aangewezen die verantwoordelijk en aansprakelijk is voor de veiligheidsnormen en -rapportage in de hele organisatie en die ook de aanpak van de </w:t>
            </w:r>
            <w:r w:rsidRPr="00B475FF">
              <w:rPr>
                <w:rFonts w:ascii="General Sans" w:hAnsi="General Sans"/>
                <w:spacing w:val="-2"/>
                <w:lang w:val="nl-NL"/>
              </w:rPr>
              <w:t xml:space="preserve">veiligheidsnormen </w:t>
            </w:r>
            <w:r w:rsidRPr="00B475FF">
              <w:rPr>
                <w:rFonts w:ascii="General Sans" w:hAnsi="General Sans"/>
                <w:lang w:val="nl-NL"/>
              </w:rPr>
              <w:t>door de partners stroomafwaarts meeneemt</w:t>
            </w:r>
            <w:r w:rsidRPr="00B475FF">
              <w:rPr>
                <w:rFonts w:ascii="General Sans" w:hAnsi="General Sans"/>
                <w:spacing w:val="-2"/>
                <w:lang w:val="nl-NL"/>
              </w:rPr>
              <w:t>?</w:t>
            </w:r>
          </w:p>
        </w:tc>
        <w:tc>
          <w:tcPr>
            <w:tcW w:w="4536" w:type="dxa"/>
          </w:tcPr>
          <w:p w14:paraId="5DD43FEB" w14:textId="77777777" w:rsidR="00B808D1" w:rsidRPr="00B475FF" w:rsidRDefault="00242B7E">
            <w:pPr>
              <w:pStyle w:val="TableParagraph"/>
              <w:ind w:right="184"/>
              <w:rPr>
                <w:rFonts w:ascii="General Sans" w:hAnsi="General Sans"/>
                <w:lang w:val="nl-NL"/>
              </w:rPr>
            </w:pPr>
            <w:r w:rsidRPr="00B475FF">
              <w:rPr>
                <w:rFonts w:ascii="General Sans" w:hAnsi="General Sans"/>
                <w:color w:val="0B0C0C"/>
                <w:lang w:val="nl-NL"/>
              </w:rPr>
              <w:t>Worden kinderen en verzorgers geraadpleegd bij het ontwerpen, ontwikkelen en controleren van beschermingsmaatregelen? Zijn er feedbackmechanismen voor begunstigden en zijn deze afgestemd op kindvriendelijke feedback?</w:t>
            </w:r>
          </w:p>
        </w:tc>
      </w:tr>
      <w:tr w:rsidR="00B808D1" w:rsidRPr="00B475FF" w14:paraId="622C0DDF" w14:textId="77777777">
        <w:trPr>
          <w:trHeight w:val="1612"/>
        </w:trPr>
        <w:tc>
          <w:tcPr>
            <w:tcW w:w="4248" w:type="dxa"/>
          </w:tcPr>
          <w:p w14:paraId="7FBA9072" w14:textId="77777777" w:rsidR="00B808D1" w:rsidRPr="00B475FF" w:rsidRDefault="00242B7E">
            <w:pPr>
              <w:pStyle w:val="TableParagraph"/>
              <w:ind w:right="154"/>
              <w:rPr>
                <w:rFonts w:ascii="General Sans" w:hAnsi="General Sans"/>
                <w:lang w:val="nl-NL"/>
              </w:rPr>
            </w:pPr>
            <w:r w:rsidRPr="00B475FF">
              <w:rPr>
                <w:rFonts w:ascii="General Sans" w:hAnsi="General Sans"/>
                <w:lang w:val="nl-NL"/>
              </w:rPr>
              <w:t xml:space="preserve">Zijn uw begunstigden actief betrokken bij de bestuursstructuren van de organisatie en/of specifiek bij programma's die hen en hun </w:t>
            </w:r>
            <w:r w:rsidRPr="00B475FF">
              <w:rPr>
                <w:rFonts w:ascii="General Sans" w:hAnsi="General Sans"/>
                <w:spacing w:val="-2"/>
                <w:lang w:val="nl-NL"/>
              </w:rPr>
              <w:t xml:space="preserve">gemeenschappen </w:t>
            </w:r>
            <w:r w:rsidRPr="00B475FF">
              <w:rPr>
                <w:rFonts w:ascii="General Sans" w:hAnsi="General Sans"/>
                <w:lang w:val="nl-NL"/>
              </w:rPr>
              <w:t>aangaan</w:t>
            </w:r>
            <w:r w:rsidRPr="00B475FF">
              <w:rPr>
                <w:rFonts w:ascii="General Sans" w:hAnsi="General Sans"/>
                <w:spacing w:val="-2"/>
                <w:lang w:val="nl-NL"/>
              </w:rPr>
              <w:t>?</w:t>
            </w:r>
          </w:p>
        </w:tc>
        <w:tc>
          <w:tcPr>
            <w:tcW w:w="4536" w:type="dxa"/>
          </w:tcPr>
          <w:p w14:paraId="334466E4" w14:textId="77777777" w:rsidR="00B808D1" w:rsidRPr="00B475FF" w:rsidRDefault="00B808D1">
            <w:pPr>
              <w:pStyle w:val="TableParagraph"/>
              <w:spacing w:before="0"/>
              <w:ind w:left="0"/>
              <w:rPr>
                <w:rFonts w:ascii="General Sans" w:hAnsi="General Sans"/>
                <w:sz w:val="20"/>
                <w:lang w:val="nl-NL"/>
              </w:rPr>
            </w:pPr>
          </w:p>
        </w:tc>
      </w:tr>
      <w:tr w:rsidR="00B808D1" w:rsidRPr="00B475FF" w14:paraId="437C23F7" w14:textId="77777777">
        <w:trPr>
          <w:trHeight w:val="1074"/>
        </w:trPr>
        <w:tc>
          <w:tcPr>
            <w:tcW w:w="4248" w:type="dxa"/>
          </w:tcPr>
          <w:p w14:paraId="4F1D0412" w14:textId="5E7325F8" w:rsidR="00B808D1" w:rsidRPr="00B475FF" w:rsidRDefault="00242B7E">
            <w:pPr>
              <w:pStyle w:val="TableParagraph"/>
              <w:ind w:right="154"/>
              <w:rPr>
                <w:rFonts w:ascii="General Sans" w:hAnsi="General Sans"/>
                <w:lang w:val="nl-NL"/>
              </w:rPr>
            </w:pPr>
            <w:r w:rsidRPr="00B475FF">
              <w:rPr>
                <w:rFonts w:ascii="General Sans" w:hAnsi="General Sans"/>
                <w:lang w:val="nl-NL"/>
              </w:rPr>
              <w:t xml:space="preserve">Hebben uw </w:t>
            </w:r>
            <w:r w:rsidR="00E31C66" w:rsidRPr="00B475FF">
              <w:rPr>
                <w:rFonts w:ascii="General Sans" w:hAnsi="General Sans"/>
                <w:lang w:val="nl-NL"/>
              </w:rPr>
              <w:t>samenwerkings</w:t>
            </w:r>
            <w:r w:rsidRPr="00B475FF">
              <w:rPr>
                <w:rFonts w:ascii="General Sans" w:hAnsi="General Sans"/>
                <w:lang w:val="nl-NL"/>
              </w:rPr>
              <w:t>partners procedures om ervoor te zorgen dat kwesties op het gebied van bescherming worden doorverwezen naar de raad van bestuur?</w:t>
            </w:r>
          </w:p>
        </w:tc>
        <w:tc>
          <w:tcPr>
            <w:tcW w:w="4536" w:type="dxa"/>
          </w:tcPr>
          <w:p w14:paraId="2731FB23" w14:textId="77777777" w:rsidR="00B808D1" w:rsidRPr="00B475FF" w:rsidRDefault="00B808D1">
            <w:pPr>
              <w:pStyle w:val="TableParagraph"/>
              <w:spacing w:before="0"/>
              <w:ind w:left="0"/>
              <w:rPr>
                <w:rFonts w:ascii="General Sans" w:hAnsi="General Sans"/>
                <w:sz w:val="20"/>
                <w:lang w:val="nl-NL"/>
              </w:rPr>
            </w:pPr>
          </w:p>
        </w:tc>
      </w:tr>
    </w:tbl>
    <w:p w14:paraId="0C7C81B1" w14:textId="77777777" w:rsidR="00D13530" w:rsidRPr="00B475FF" w:rsidRDefault="00D13530">
      <w:pPr>
        <w:rPr>
          <w:rFonts w:ascii="General Sans" w:hAnsi="General Sans"/>
          <w:lang w:val="nl-NL"/>
        </w:rPr>
      </w:pPr>
    </w:p>
    <w:sectPr w:rsidR="00D13530" w:rsidRPr="00B475FF">
      <w:type w:val="continuous"/>
      <w:pgSz w:w="11910" w:h="16840"/>
      <w:pgMar w:top="1440" w:right="720" w:bottom="920" w:left="0" w:header="533" w:footer="7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D8680" w14:textId="77777777" w:rsidR="00520714" w:rsidRDefault="00520714">
      <w:r>
        <w:separator/>
      </w:r>
    </w:p>
  </w:endnote>
  <w:endnote w:type="continuationSeparator" w:id="0">
    <w:p w14:paraId="7B81673A" w14:textId="77777777" w:rsidR="00520714" w:rsidRDefault="0052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neral Sans">
    <w:panose1 w:val="00000000000000000000"/>
    <w:charset w:val="4D"/>
    <w:family w:val="auto"/>
    <w:notTrueType/>
    <w:pitch w:val="variable"/>
    <w:sig w:usb0="80000067" w:usb1="00000003"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003E" w14:textId="77777777" w:rsidR="00B808D1" w:rsidRDefault="00242B7E">
    <w:pPr>
      <w:pStyle w:val="Plattetekst"/>
      <w:spacing w:line="14" w:lineRule="auto"/>
      <w:rPr>
        <w:sz w:val="20"/>
      </w:rPr>
    </w:pPr>
    <w:r>
      <w:rPr>
        <w:noProof/>
      </w:rPr>
      <mc:AlternateContent>
        <mc:Choice Requires="wps">
          <w:drawing>
            <wp:anchor distT="0" distB="0" distL="0" distR="0" simplePos="0" relativeHeight="487212032" behindDoc="1" locked="0" layoutInCell="1" allowOverlap="1" wp14:anchorId="7624CF88" wp14:editId="4ACA403D">
              <wp:simplePos x="0" y="0"/>
              <wp:positionH relativeFrom="page">
                <wp:posOffset>901700</wp:posOffset>
              </wp:positionH>
              <wp:positionV relativeFrom="page">
                <wp:posOffset>10096500</wp:posOffset>
              </wp:positionV>
              <wp:extent cx="3848100" cy="393700"/>
              <wp:effectExtent l="0" t="0" r="0" b="0"/>
              <wp:wrapNone/>
              <wp:docPr id="1" name="Tekstvak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8100" cy="393700"/>
                      </a:xfrm>
                      <a:prstGeom prst="rect">
                        <a:avLst/>
                      </a:prstGeom>
                    </wps:spPr>
                    <wps:txbx>
                      <w:txbxContent>
                        <w:p w14:paraId="2B0ABDE0" w14:textId="6880816D" w:rsidR="00B808D1" w:rsidRPr="00F67E88" w:rsidRDefault="00242B7E">
                          <w:pPr>
                            <w:spacing w:before="22"/>
                            <w:ind w:left="20"/>
                            <w:rPr>
                              <w:sz w:val="18"/>
                            </w:rPr>
                          </w:pPr>
                          <w:r w:rsidRPr="00F67E88">
                            <w:rPr>
                              <w:sz w:val="18"/>
                            </w:rPr>
                            <w:t>© 202</w:t>
                          </w:r>
                          <w:r w:rsidR="00B475FF">
                            <w:rPr>
                              <w:sz w:val="18"/>
                            </w:rPr>
                            <w:t xml:space="preserve">5 </w:t>
                          </w:r>
                          <w:proofErr w:type="spellStart"/>
                          <w:r w:rsidR="00B475FF">
                            <w:rPr>
                              <w:sz w:val="18"/>
                            </w:rPr>
                            <w:t>AwardNL</w:t>
                          </w:r>
                          <w:proofErr w:type="spellEnd"/>
                          <w:r w:rsidR="00B475FF">
                            <w:rPr>
                              <w:sz w:val="18"/>
                            </w:rPr>
                            <w:t xml:space="preserve"> / </w:t>
                          </w:r>
                          <w:r w:rsidR="00F67E88" w:rsidRPr="00F67E88">
                            <w:rPr>
                              <w:sz w:val="18"/>
                            </w:rPr>
                            <w:t>the International Award for Young P</w:t>
                          </w:r>
                          <w:r w:rsidR="00F67E88">
                            <w:rPr>
                              <w:sz w:val="18"/>
                            </w:rPr>
                            <w:t>eople - Nederland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624CF88" id="_x0000_t202" coordsize="21600,21600" o:spt="202" path="m,l,21600r21600,l21600,xe">
              <v:stroke joinstyle="miter"/>
              <v:path gradientshapeok="t" o:connecttype="rect"/>
            </v:shapetype>
            <v:shape id="Tekstvak 31" o:spid="_x0000_s1033" type="#_x0000_t202" style="position:absolute;margin-left:71pt;margin-top:795pt;width:303pt;height:31pt;z-index:-1610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" filled="f" stroked="f">
              <v:textbox inset="0,0,0,0">
                <w:txbxContent>
                  <w:p w14:paraId="2B0ABDE0" w14:textId="6880816D" w:rsidR="00B808D1" w:rsidRPr="00F67E88" w:rsidRDefault="00242B7E">
                    <w:pPr>
                      <w:spacing w:before="22"/>
                      <w:ind w:left="20"/>
                      <w:rPr>
                        <w:sz w:val="18"/>
                      </w:rPr>
                    </w:pPr>
                    <w:r w:rsidRPr="00F67E88">
                      <w:rPr>
                        <w:sz w:val="18"/>
                      </w:rPr>
                      <w:t>© 202</w:t>
                    </w:r>
                    <w:r w:rsidR="00B475FF">
                      <w:rPr>
                        <w:sz w:val="18"/>
                      </w:rPr>
                      <w:t xml:space="preserve">5 </w:t>
                    </w:r>
                    <w:proofErr w:type="spellStart"/>
                    <w:r w:rsidR="00B475FF">
                      <w:rPr>
                        <w:sz w:val="18"/>
                      </w:rPr>
                      <w:t>AwardNL</w:t>
                    </w:r>
                    <w:proofErr w:type="spellEnd"/>
                    <w:r w:rsidR="00B475FF">
                      <w:rPr>
                        <w:sz w:val="18"/>
                      </w:rPr>
                      <w:t xml:space="preserve"> / </w:t>
                    </w:r>
                    <w:r w:rsidR="00F67E88" w:rsidRPr="00F67E88">
                      <w:rPr>
                        <w:sz w:val="18"/>
                      </w:rPr>
                      <w:t>the International Award for Young P</w:t>
                    </w:r>
                    <w:r w:rsidR="00F67E88">
                      <w:rPr>
                        <w:sz w:val="18"/>
                      </w:rPr>
                      <w:t>eople - Nederland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879C" w14:textId="30DBD046" w:rsidR="00B808D1" w:rsidRDefault="00B808D1">
    <w:pPr>
      <w:pStyle w:val="Platte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43FF2" w14:textId="77777777" w:rsidR="00520714" w:rsidRDefault="00520714">
      <w:r>
        <w:separator/>
      </w:r>
    </w:p>
  </w:footnote>
  <w:footnote w:type="continuationSeparator" w:id="0">
    <w:p w14:paraId="38C2FCF4" w14:textId="77777777" w:rsidR="00520714" w:rsidRDefault="00520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1D38" w14:textId="446D7DB4" w:rsidR="00EA66FA" w:rsidRDefault="00EA66FA">
    <w:pPr>
      <w:pStyle w:val="Koptekst"/>
    </w:pPr>
    <w:r>
      <w:rPr>
        <w:noProof/>
        <w:lang w:eastAsia="nl-NL"/>
      </w:rPr>
      <w:drawing>
        <wp:anchor distT="0" distB="0" distL="114300" distR="114300" simplePos="0" relativeHeight="487214080" behindDoc="1" locked="0" layoutInCell="1" allowOverlap="1" wp14:anchorId="377C332A" wp14:editId="0BF6960C">
          <wp:simplePos x="0" y="0"/>
          <wp:positionH relativeFrom="column">
            <wp:posOffset>5803900</wp:posOffset>
          </wp:positionH>
          <wp:positionV relativeFrom="paragraph">
            <wp:posOffset>345440</wp:posOffset>
          </wp:positionV>
          <wp:extent cx="1269148" cy="205835"/>
          <wp:effectExtent l="0" t="0" r="1270" b="0"/>
          <wp:wrapNone/>
          <wp:docPr id="59490341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03410"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69148" cy="2058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B545" w14:textId="3DAC7834" w:rsidR="00B808D1" w:rsidRDefault="00B475FF" w:rsidP="00E27DDF">
    <w:pPr>
      <w:pStyle w:val="Plattetekst"/>
      <w:spacing w:line="14" w:lineRule="auto"/>
      <w:jc w:val="right"/>
      <w:rPr>
        <w:sz w:val="20"/>
      </w:rPr>
    </w:pPr>
    <w:r>
      <w:rPr>
        <w:noProof/>
        <w:lang w:eastAsia="nl-NL"/>
      </w:rPr>
      <w:drawing>
        <wp:anchor distT="0" distB="0" distL="114300" distR="114300" simplePos="0" relativeHeight="487216128" behindDoc="1" locked="0" layoutInCell="1" allowOverlap="1" wp14:anchorId="1C8C49C5" wp14:editId="31F3F54E">
          <wp:simplePos x="0" y="0"/>
          <wp:positionH relativeFrom="column">
            <wp:posOffset>5943600</wp:posOffset>
          </wp:positionH>
          <wp:positionV relativeFrom="paragraph">
            <wp:posOffset>-635</wp:posOffset>
          </wp:positionV>
          <wp:extent cx="1269148" cy="205835"/>
          <wp:effectExtent l="0" t="0" r="1270" b="0"/>
          <wp:wrapNone/>
          <wp:docPr id="188262920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03410"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69148" cy="205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0781"/>
    <w:multiLevelType w:val="multilevel"/>
    <w:tmpl w:val="15FA76D6"/>
    <w:lvl w:ilvl="0">
      <w:start w:val="3"/>
      <w:numFmt w:val="decimal"/>
      <w:lvlText w:val="%1"/>
      <w:lvlJc w:val="left"/>
      <w:pPr>
        <w:ind w:left="1809" w:hanging="360"/>
        <w:jc w:val="left"/>
      </w:pPr>
      <w:rPr>
        <w:rFonts w:hint="default"/>
        <w:lang w:val="en-US" w:eastAsia="en-US" w:bidi="ar-SA"/>
      </w:rPr>
    </w:lvl>
    <w:lvl w:ilvl="1">
      <w:start w:val="1"/>
      <w:numFmt w:val="decimal"/>
      <w:lvlText w:val="%1.%2"/>
      <w:lvlJc w:val="left"/>
      <w:pPr>
        <w:ind w:left="1809" w:hanging="360"/>
        <w:jc w:val="left"/>
      </w:pPr>
      <w:rPr>
        <w:rFonts w:ascii="Calibri" w:eastAsia="Calibri" w:hAnsi="Calibri" w:cs="Calibri" w:hint="default"/>
        <w:b w:val="0"/>
        <w:bCs w:val="0"/>
        <w:i w:val="0"/>
        <w:iCs w:val="0"/>
        <w:spacing w:val="-1"/>
        <w:w w:val="100"/>
        <w:sz w:val="22"/>
        <w:szCs w:val="22"/>
        <w:lang w:val="en-US" w:eastAsia="en-US" w:bidi="ar-SA"/>
      </w:rPr>
    </w:lvl>
    <w:lvl w:ilvl="2">
      <w:start w:val="1"/>
      <w:numFmt w:val="decimal"/>
      <w:lvlText w:val="%3."/>
      <w:lvlJc w:val="left"/>
      <w:pPr>
        <w:ind w:left="2169" w:hanging="360"/>
        <w:jc w:val="left"/>
      </w:pPr>
      <w:rPr>
        <w:rFonts w:ascii="Calibri" w:eastAsia="Calibri" w:hAnsi="Calibri" w:cs="Calibri" w:hint="default"/>
        <w:b/>
        <w:bCs/>
        <w:i w:val="0"/>
        <w:iCs w:val="0"/>
        <w:spacing w:val="-1"/>
        <w:w w:val="100"/>
        <w:sz w:val="22"/>
        <w:szCs w:val="22"/>
        <w:lang w:val="en-US" w:eastAsia="en-US" w:bidi="ar-SA"/>
      </w:rPr>
    </w:lvl>
    <w:lvl w:ilvl="3">
      <w:start w:val="1"/>
      <w:numFmt w:val="upperRoman"/>
      <w:lvlText w:val="%4."/>
      <w:lvlJc w:val="left"/>
      <w:pPr>
        <w:ind w:left="2529" w:hanging="471"/>
        <w:jc w:val="right"/>
      </w:pPr>
      <w:rPr>
        <w:rFonts w:ascii="Calibri" w:eastAsia="Calibri" w:hAnsi="Calibri" w:cs="Calibri" w:hint="default"/>
        <w:b w:val="0"/>
        <w:bCs w:val="0"/>
        <w:i w:val="0"/>
        <w:iCs w:val="0"/>
        <w:spacing w:val="-1"/>
        <w:w w:val="100"/>
        <w:sz w:val="22"/>
        <w:szCs w:val="22"/>
        <w:lang w:val="en-US" w:eastAsia="en-US" w:bidi="ar-SA"/>
      </w:rPr>
    </w:lvl>
    <w:lvl w:ilvl="4">
      <w:numFmt w:val="bullet"/>
      <w:lvlText w:val="o"/>
      <w:lvlJc w:val="left"/>
      <w:pPr>
        <w:ind w:left="2889" w:hanging="360"/>
      </w:pPr>
      <w:rPr>
        <w:rFonts w:ascii="Courier New" w:eastAsia="Courier New" w:hAnsi="Courier New" w:cs="Courier New" w:hint="default"/>
        <w:b w:val="0"/>
        <w:bCs w:val="0"/>
        <w:i w:val="0"/>
        <w:iCs w:val="0"/>
        <w:spacing w:val="0"/>
        <w:w w:val="100"/>
        <w:sz w:val="22"/>
        <w:szCs w:val="22"/>
        <w:lang w:val="en-US" w:eastAsia="en-US" w:bidi="ar-SA"/>
      </w:rPr>
    </w:lvl>
    <w:lvl w:ilvl="5">
      <w:numFmt w:val="bullet"/>
      <w:lvlText w:val="•"/>
      <w:lvlJc w:val="left"/>
      <w:pPr>
        <w:ind w:left="5253" w:hanging="360"/>
      </w:pPr>
      <w:rPr>
        <w:rFonts w:hint="default"/>
        <w:lang w:val="en-US" w:eastAsia="en-US" w:bidi="ar-SA"/>
      </w:rPr>
    </w:lvl>
    <w:lvl w:ilvl="6">
      <w:numFmt w:val="bullet"/>
      <w:lvlText w:val="•"/>
      <w:lvlJc w:val="left"/>
      <w:pPr>
        <w:ind w:left="6439" w:hanging="360"/>
      </w:pPr>
      <w:rPr>
        <w:rFonts w:hint="default"/>
        <w:lang w:val="en-US" w:eastAsia="en-US" w:bidi="ar-SA"/>
      </w:rPr>
    </w:lvl>
    <w:lvl w:ilvl="7">
      <w:numFmt w:val="bullet"/>
      <w:lvlText w:val="•"/>
      <w:lvlJc w:val="left"/>
      <w:pPr>
        <w:ind w:left="7626" w:hanging="360"/>
      </w:pPr>
      <w:rPr>
        <w:rFonts w:hint="default"/>
        <w:lang w:val="en-US" w:eastAsia="en-US" w:bidi="ar-SA"/>
      </w:rPr>
    </w:lvl>
    <w:lvl w:ilvl="8">
      <w:numFmt w:val="bullet"/>
      <w:lvlText w:val="•"/>
      <w:lvlJc w:val="left"/>
      <w:pPr>
        <w:ind w:left="8812" w:hanging="360"/>
      </w:pPr>
      <w:rPr>
        <w:rFonts w:hint="default"/>
        <w:lang w:val="en-US" w:eastAsia="en-US" w:bidi="ar-SA"/>
      </w:rPr>
    </w:lvl>
  </w:abstractNum>
  <w:abstractNum w:abstractNumId="1" w15:restartNumberingAfterBreak="0">
    <w:nsid w:val="13CD4448"/>
    <w:multiLevelType w:val="multilevel"/>
    <w:tmpl w:val="A65A4B18"/>
    <w:lvl w:ilvl="0">
      <w:start w:val="5"/>
      <w:numFmt w:val="decimal"/>
      <w:lvlText w:val="%1"/>
      <w:lvlJc w:val="left"/>
      <w:pPr>
        <w:ind w:left="1809" w:hanging="360"/>
        <w:jc w:val="left"/>
      </w:pPr>
      <w:rPr>
        <w:rFonts w:hint="default"/>
        <w:lang w:val="en-US" w:eastAsia="en-US" w:bidi="ar-SA"/>
      </w:rPr>
    </w:lvl>
    <w:lvl w:ilvl="1">
      <w:start w:val="1"/>
      <w:numFmt w:val="decimal"/>
      <w:lvlText w:val="%1.%2"/>
      <w:lvlJc w:val="left"/>
      <w:pPr>
        <w:ind w:left="1809" w:hanging="360"/>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677" w:hanging="360"/>
      </w:pPr>
      <w:rPr>
        <w:rFonts w:hint="default"/>
        <w:lang w:val="en-US" w:eastAsia="en-US" w:bidi="ar-SA"/>
      </w:rPr>
    </w:lvl>
    <w:lvl w:ilvl="3">
      <w:numFmt w:val="bullet"/>
      <w:lvlText w:val="•"/>
      <w:lvlJc w:val="left"/>
      <w:pPr>
        <w:ind w:left="4615" w:hanging="360"/>
      </w:pPr>
      <w:rPr>
        <w:rFonts w:hint="default"/>
        <w:lang w:val="en-US" w:eastAsia="en-US" w:bidi="ar-SA"/>
      </w:rPr>
    </w:lvl>
    <w:lvl w:ilvl="4">
      <w:numFmt w:val="bullet"/>
      <w:lvlText w:val="•"/>
      <w:lvlJc w:val="left"/>
      <w:pPr>
        <w:ind w:left="5554" w:hanging="360"/>
      </w:pPr>
      <w:rPr>
        <w:rFonts w:hint="default"/>
        <w:lang w:val="en-US" w:eastAsia="en-US" w:bidi="ar-SA"/>
      </w:rPr>
    </w:lvl>
    <w:lvl w:ilvl="5">
      <w:numFmt w:val="bullet"/>
      <w:lvlText w:val="•"/>
      <w:lvlJc w:val="left"/>
      <w:pPr>
        <w:ind w:left="6492" w:hanging="360"/>
      </w:pPr>
      <w:rPr>
        <w:rFonts w:hint="default"/>
        <w:lang w:val="en-US" w:eastAsia="en-US" w:bidi="ar-SA"/>
      </w:rPr>
    </w:lvl>
    <w:lvl w:ilvl="6">
      <w:numFmt w:val="bullet"/>
      <w:lvlText w:val="•"/>
      <w:lvlJc w:val="left"/>
      <w:pPr>
        <w:ind w:left="7431" w:hanging="360"/>
      </w:pPr>
      <w:rPr>
        <w:rFonts w:hint="default"/>
        <w:lang w:val="en-US" w:eastAsia="en-US" w:bidi="ar-SA"/>
      </w:rPr>
    </w:lvl>
    <w:lvl w:ilvl="7">
      <w:numFmt w:val="bullet"/>
      <w:lvlText w:val="•"/>
      <w:lvlJc w:val="left"/>
      <w:pPr>
        <w:ind w:left="8369" w:hanging="360"/>
      </w:pPr>
      <w:rPr>
        <w:rFonts w:hint="default"/>
        <w:lang w:val="en-US" w:eastAsia="en-US" w:bidi="ar-SA"/>
      </w:rPr>
    </w:lvl>
    <w:lvl w:ilvl="8">
      <w:numFmt w:val="bullet"/>
      <w:lvlText w:val="•"/>
      <w:lvlJc w:val="left"/>
      <w:pPr>
        <w:ind w:left="9308" w:hanging="360"/>
      </w:pPr>
      <w:rPr>
        <w:rFonts w:hint="default"/>
        <w:lang w:val="en-US" w:eastAsia="en-US" w:bidi="ar-SA"/>
      </w:rPr>
    </w:lvl>
  </w:abstractNum>
  <w:abstractNum w:abstractNumId="2" w15:restartNumberingAfterBreak="0">
    <w:nsid w:val="22165EFC"/>
    <w:multiLevelType w:val="multilevel"/>
    <w:tmpl w:val="6FFE0668"/>
    <w:lvl w:ilvl="0">
      <w:start w:val="4"/>
      <w:numFmt w:val="decimal"/>
      <w:lvlText w:val="%1"/>
      <w:lvlJc w:val="left"/>
      <w:pPr>
        <w:ind w:left="1809" w:hanging="360"/>
        <w:jc w:val="left"/>
      </w:pPr>
      <w:rPr>
        <w:rFonts w:hint="default"/>
        <w:lang w:val="en-US" w:eastAsia="en-US" w:bidi="ar-SA"/>
      </w:rPr>
    </w:lvl>
    <w:lvl w:ilvl="1">
      <w:start w:val="1"/>
      <w:numFmt w:val="decimal"/>
      <w:lvlText w:val="%1.%2"/>
      <w:lvlJc w:val="left"/>
      <w:pPr>
        <w:ind w:left="1809" w:hanging="360"/>
        <w:jc w:val="left"/>
      </w:pPr>
      <w:rPr>
        <w:rFonts w:hint="default"/>
        <w:spacing w:val="-1"/>
        <w:w w:val="100"/>
        <w:lang w:val="en-US" w:eastAsia="en-US" w:bidi="ar-SA"/>
      </w:rPr>
    </w:lvl>
    <w:lvl w:ilvl="2">
      <w:numFmt w:val="bullet"/>
      <w:lvlText w:val="•"/>
      <w:lvlJc w:val="left"/>
      <w:pPr>
        <w:ind w:left="3677" w:hanging="360"/>
      </w:pPr>
      <w:rPr>
        <w:rFonts w:hint="default"/>
        <w:lang w:val="en-US" w:eastAsia="en-US" w:bidi="ar-SA"/>
      </w:rPr>
    </w:lvl>
    <w:lvl w:ilvl="3">
      <w:numFmt w:val="bullet"/>
      <w:lvlText w:val="•"/>
      <w:lvlJc w:val="left"/>
      <w:pPr>
        <w:ind w:left="4615" w:hanging="360"/>
      </w:pPr>
      <w:rPr>
        <w:rFonts w:hint="default"/>
        <w:lang w:val="en-US" w:eastAsia="en-US" w:bidi="ar-SA"/>
      </w:rPr>
    </w:lvl>
    <w:lvl w:ilvl="4">
      <w:numFmt w:val="bullet"/>
      <w:lvlText w:val="•"/>
      <w:lvlJc w:val="left"/>
      <w:pPr>
        <w:ind w:left="5554" w:hanging="360"/>
      </w:pPr>
      <w:rPr>
        <w:rFonts w:hint="default"/>
        <w:lang w:val="en-US" w:eastAsia="en-US" w:bidi="ar-SA"/>
      </w:rPr>
    </w:lvl>
    <w:lvl w:ilvl="5">
      <w:numFmt w:val="bullet"/>
      <w:lvlText w:val="•"/>
      <w:lvlJc w:val="left"/>
      <w:pPr>
        <w:ind w:left="6492" w:hanging="360"/>
      </w:pPr>
      <w:rPr>
        <w:rFonts w:hint="default"/>
        <w:lang w:val="en-US" w:eastAsia="en-US" w:bidi="ar-SA"/>
      </w:rPr>
    </w:lvl>
    <w:lvl w:ilvl="6">
      <w:numFmt w:val="bullet"/>
      <w:lvlText w:val="•"/>
      <w:lvlJc w:val="left"/>
      <w:pPr>
        <w:ind w:left="7431" w:hanging="360"/>
      </w:pPr>
      <w:rPr>
        <w:rFonts w:hint="default"/>
        <w:lang w:val="en-US" w:eastAsia="en-US" w:bidi="ar-SA"/>
      </w:rPr>
    </w:lvl>
    <w:lvl w:ilvl="7">
      <w:numFmt w:val="bullet"/>
      <w:lvlText w:val="•"/>
      <w:lvlJc w:val="left"/>
      <w:pPr>
        <w:ind w:left="8369" w:hanging="360"/>
      </w:pPr>
      <w:rPr>
        <w:rFonts w:hint="default"/>
        <w:lang w:val="en-US" w:eastAsia="en-US" w:bidi="ar-SA"/>
      </w:rPr>
    </w:lvl>
    <w:lvl w:ilvl="8">
      <w:numFmt w:val="bullet"/>
      <w:lvlText w:val="•"/>
      <w:lvlJc w:val="left"/>
      <w:pPr>
        <w:ind w:left="9308" w:hanging="360"/>
      </w:pPr>
      <w:rPr>
        <w:rFonts w:hint="default"/>
        <w:lang w:val="en-US" w:eastAsia="en-US" w:bidi="ar-SA"/>
      </w:rPr>
    </w:lvl>
  </w:abstractNum>
  <w:abstractNum w:abstractNumId="3" w15:restartNumberingAfterBreak="0">
    <w:nsid w:val="35A53960"/>
    <w:multiLevelType w:val="multilevel"/>
    <w:tmpl w:val="CB8A2A3A"/>
    <w:lvl w:ilvl="0">
      <w:start w:val="7"/>
      <w:numFmt w:val="decimal"/>
      <w:lvlText w:val="%1"/>
      <w:lvlJc w:val="left"/>
      <w:pPr>
        <w:ind w:left="1809" w:hanging="360"/>
        <w:jc w:val="left"/>
      </w:pPr>
      <w:rPr>
        <w:rFonts w:hint="default"/>
        <w:lang w:val="en-US" w:eastAsia="en-US" w:bidi="ar-SA"/>
      </w:rPr>
    </w:lvl>
    <w:lvl w:ilvl="1">
      <w:start w:val="1"/>
      <w:numFmt w:val="decimal"/>
      <w:lvlText w:val="%1.%2"/>
      <w:lvlJc w:val="left"/>
      <w:pPr>
        <w:ind w:left="1809" w:hanging="360"/>
        <w:jc w:val="left"/>
      </w:pPr>
      <w:rPr>
        <w:rFonts w:ascii="Calibri" w:eastAsia="Calibri" w:hAnsi="Calibri" w:cs="Calibri" w:hint="default"/>
        <w:b w:val="0"/>
        <w:bCs w:val="0"/>
        <w:i w:val="0"/>
        <w:iCs w:val="0"/>
        <w:spacing w:val="-1"/>
        <w:w w:val="100"/>
        <w:sz w:val="22"/>
        <w:szCs w:val="22"/>
        <w:lang w:val="en-US" w:eastAsia="en-US" w:bidi="ar-SA"/>
      </w:rPr>
    </w:lvl>
    <w:lvl w:ilvl="2">
      <w:start w:val="1"/>
      <w:numFmt w:val="decimal"/>
      <w:lvlText w:val="%3."/>
      <w:lvlJc w:val="left"/>
      <w:pPr>
        <w:ind w:left="2386" w:hanging="217"/>
        <w:jc w:val="left"/>
      </w:pPr>
      <w:rPr>
        <w:rFonts w:ascii="Calibri" w:eastAsia="Calibri" w:hAnsi="Calibri" w:cs="Calibri" w:hint="default"/>
        <w:b w:val="0"/>
        <w:bCs w:val="0"/>
        <w:i/>
        <w:iCs/>
        <w:spacing w:val="-1"/>
        <w:w w:val="100"/>
        <w:sz w:val="22"/>
        <w:szCs w:val="22"/>
        <w:lang w:val="en-US" w:eastAsia="en-US" w:bidi="ar-SA"/>
      </w:rPr>
    </w:lvl>
    <w:lvl w:ilvl="3">
      <w:numFmt w:val="bullet"/>
      <w:lvlText w:val="•"/>
      <w:lvlJc w:val="left"/>
      <w:pPr>
        <w:ind w:left="4336" w:hanging="217"/>
      </w:pPr>
      <w:rPr>
        <w:rFonts w:hint="default"/>
        <w:lang w:val="en-US" w:eastAsia="en-US" w:bidi="ar-SA"/>
      </w:rPr>
    </w:lvl>
    <w:lvl w:ilvl="4">
      <w:numFmt w:val="bullet"/>
      <w:lvlText w:val="•"/>
      <w:lvlJc w:val="left"/>
      <w:pPr>
        <w:ind w:left="5315" w:hanging="217"/>
      </w:pPr>
      <w:rPr>
        <w:rFonts w:hint="default"/>
        <w:lang w:val="en-US" w:eastAsia="en-US" w:bidi="ar-SA"/>
      </w:rPr>
    </w:lvl>
    <w:lvl w:ilvl="5">
      <w:numFmt w:val="bullet"/>
      <w:lvlText w:val="•"/>
      <w:lvlJc w:val="left"/>
      <w:pPr>
        <w:ind w:left="6293" w:hanging="217"/>
      </w:pPr>
      <w:rPr>
        <w:rFonts w:hint="default"/>
        <w:lang w:val="en-US" w:eastAsia="en-US" w:bidi="ar-SA"/>
      </w:rPr>
    </w:lvl>
    <w:lvl w:ilvl="6">
      <w:numFmt w:val="bullet"/>
      <w:lvlText w:val="•"/>
      <w:lvlJc w:val="left"/>
      <w:pPr>
        <w:ind w:left="7271" w:hanging="217"/>
      </w:pPr>
      <w:rPr>
        <w:rFonts w:hint="default"/>
        <w:lang w:val="en-US" w:eastAsia="en-US" w:bidi="ar-SA"/>
      </w:rPr>
    </w:lvl>
    <w:lvl w:ilvl="7">
      <w:numFmt w:val="bullet"/>
      <w:lvlText w:val="•"/>
      <w:lvlJc w:val="left"/>
      <w:pPr>
        <w:ind w:left="8250" w:hanging="217"/>
      </w:pPr>
      <w:rPr>
        <w:rFonts w:hint="default"/>
        <w:lang w:val="en-US" w:eastAsia="en-US" w:bidi="ar-SA"/>
      </w:rPr>
    </w:lvl>
    <w:lvl w:ilvl="8">
      <w:numFmt w:val="bullet"/>
      <w:lvlText w:val="•"/>
      <w:lvlJc w:val="left"/>
      <w:pPr>
        <w:ind w:left="9228" w:hanging="217"/>
      </w:pPr>
      <w:rPr>
        <w:rFonts w:hint="default"/>
        <w:lang w:val="en-US" w:eastAsia="en-US" w:bidi="ar-SA"/>
      </w:rPr>
    </w:lvl>
  </w:abstractNum>
  <w:abstractNum w:abstractNumId="4" w15:restartNumberingAfterBreak="0">
    <w:nsid w:val="374E6F2B"/>
    <w:multiLevelType w:val="hybridMultilevel"/>
    <w:tmpl w:val="1DAE137E"/>
    <w:lvl w:ilvl="0" w:tplc="08B45D84">
      <w:numFmt w:val="bullet"/>
      <w:lvlText w:val="•"/>
      <w:lvlJc w:val="left"/>
      <w:pPr>
        <w:ind w:left="1449" w:hanging="160"/>
      </w:pPr>
      <w:rPr>
        <w:rFonts w:ascii="Calibri" w:eastAsia="Calibri" w:hAnsi="Calibri" w:cs="Calibri" w:hint="default"/>
        <w:b w:val="0"/>
        <w:bCs w:val="0"/>
        <w:i w:val="0"/>
        <w:iCs w:val="0"/>
        <w:spacing w:val="0"/>
        <w:w w:val="100"/>
        <w:sz w:val="22"/>
        <w:szCs w:val="22"/>
        <w:lang w:val="en-US" w:eastAsia="en-US" w:bidi="ar-SA"/>
      </w:rPr>
    </w:lvl>
    <w:lvl w:ilvl="1" w:tplc="09124342">
      <w:numFmt w:val="bullet"/>
      <w:lvlText w:val="•"/>
      <w:lvlJc w:val="left"/>
      <w:pPr>
        <w:ind w:left="2414" w:hanging="160"/>
      </w:pPr>
      <w:rPr>
        <w:rFonts w:hint="default"/>
        <w:lang w:val="en-US" w:eastAsia="en-US" w:bidi="ar-SA"/>
      </w:rPr>
    </w:lvl>
    <w:lvl w:ilvl="2" w:tplc="8B3E5B50">
      <w:numFmt w:val="bullet"/>
      <w:lvlText w:val="•"/>
      <w:lvlJc w:val="left"/>
      <w:pPr>
        <w:ind w:left="3389" w:hanging="160"/>
      </w:pPr>
      <w:rPr>
        <w:rFonts w:hint="default"/>
        <w:lang w:val="en-US" w:eastAsia="en-US" w:bidi="ar-SA"/>
      </w:rPr>
    </w:lvl>
    <w:lvl w:ilvl="3" w:tplc="80D6FB62">
      <w:numFmt w:val="bullet"/>
      <w:lvlText w:val="•"/>
      <w:lvlJc w:val="left"/>
      <w:pPr>
        <w:ind w:left="4363" w:hanging="160"/>
      </w:pPr>
      <w:rPr>
        <w:rFonts w:hint="default"/>
        <w:lang w:val="en-US" w:eastAsia="en-US" w:bidi="ar-SA"/>
      </w:rPr>
    </w:lvl>
    <w:lvl w:ilvl="4" w:tplc="A5FEA6DE">
      <w:numFmt w:val="bullet"/>
      <w:lvlText w:val="•"/>
      <w:lvlJc w:val="left"/>
      <w:pPr>
        <w:ind w:left="5338" w:hanging="160"/>
      </w:pPr>
      <w:rPr>
        <w:rFonts w:hint="default"/>
        <w:lang w:val="en-US" w:eastAsia="en-US" w:bidi="ar-SA"/>
      </w:rPr>
    </w:lvl>
    <w:lvl w:ilvl="5" w:tplc="0D72224E">
      <w:numFmt w:val="bullet"/>
      <w:lvlText w:val="•"/>
      <w:lvlJc w:val="left"/>
      <w:pPr>
        <w:ind w:left="6312" w:hanging="160"/>
      </w:pPr>
      <w:rPr>
        <w:rFonts w:hint="default"/>
        <w:lang w:val="en-US" w:eastAsia="en-US" w:bidi="ar-SA"/>
      </w:rPr>
    </w:lvl>
    <w:lvl w:ilvl="6" w:tplc="84C85130">
      <w:numFmt w:val="bullet"/>
      <w:lvlText w:val="•"/>
      <w:lvlJc w:val="left"/>
      <w:pPr>
        <w:ind w:left="7287" w:hanging="160"/>
      </w:pPr>
      <w:rPr>
        <w:rFonts w:hint="default"/>
        <w:lang w:val="en-US" w:eastAsia="en-US" w:bidi="ar-SA"/>
      </w:rPr>
    </w:lvl>
    <w:lvl w:ilvl="7" w:tplc="1C5EBDD0">
      <w:numFmt w:val="bullet"/>
      <w:lvlText w:val="•"/>
      <w:lvlJc w:val="left"/>
      <w:pPr>
        <w:ind w:left="8261" w:hanging="160"/>
      </w:pPr>
      <w:rPr>
        <w:rFonts w:hint="default"/>
        <w:lang w:val="en-US" w:eastAsia="en-US" w:bidi="ar-SA"/>
      </w:rPr>
    </w:lvl>
    <w:lvl w:ilvl="8" w:tplc="73EA6CB0">
      <w:numFmt w:val="bullet"/>
      <w:lvlText w:val="•"/>
      <w:lvlJc w:val="left"/>
      <w:pPr>
        <w:ind w:left="9236" w:hanging="160"/>
      </w:pPr>
      <w:rPr>
        <w:rFonts w:hint="default"/>
        <w:lang w:val="en-US" w:eastAsia="en-US" w:bidi="ar-SA"/>
      </w:rPr>
    </w:lvl>
  </w:abstractNum>
  <w:abstractNum w:abstractNumId="5" w15:restartNumberingAfterBreak="0">
    <w:nsid w:val="4A130640"/>
    <w:multiLevelType w:val="hybridMultilevel"/>
    <w:tmpl w:val="EE167568"/>
    <w:lvl w:ilvl="0" w:tplc="93C699DA">
      <w:start w:val="1"/>
      <w:numFmt w:val="decimal"/>
      <w:lvlText w:val="%1"/>
      <w:lvlJc w:val="left"/>
      <w:pPr>
        <w:ind w:left="1889" w:hanging="440"/>
        <w:jc w:val="left"/>
      </w:pPr>
      <w:rPr>
        <w:rFonts w:ascii="Calibri" w:eastAsia="Calibri" w:hAnsi="Calibri" w:cs="Calibri" w:hint="default"/>
        <w:b/>
        <w:bCs/>
        <w:i w:val="0"/>
        <w:iCs w:val="0"/>
        <w:spacing w:val="0"/>
        <w:w w:val="100"/>
        <w:sz w:val="22"/>
        <w:szCs w:val="22"/>
        <w:lang w:val="en-US" w:eastAsia="en-US" w:bidi="ar-SA"/>
      </w:rPr>
    </w:lvl>
    <w:lvl w:ilvl="1" w:tplc="A5566ADC">
      <w:numFmt w:val="bullet"/>
      <w:lvlText w:val="•"/>
      <w:lvlJc w:val="left"/>
      <w:pPr>
        <w:ind w:left="2810" w:hanging="440"/>
      </w:pPr>
      <w:rPr>
        <w:rFonts w:hint="default"/>
        <w:lang w:val="en-US" w:eastAsia="en-US" w:bidi="ar-SA"/>
      </w:rPr>
    </w:lvl>
    <w:lvl w:ilvl="2" w:tplc="D45ED482">
      <w:numFmt w:val="bullet"/>
      <w:lvlText w:val="•"/>
      <w:lvlJc w:val="left"/>
      <w:pPr>
        <w:ind w:left="3741" w:hanging="440"/>
      </w:pPr>
      <w:rPr>
        <w:rFonts w:hint="default"/>
        <w:lang w:val="en-US" w:eastAsia="en-US" w:bidi="ar-SA"/>
      </w:rPr>
    </w:lvl>
    <w:lvl w:ilvl="3" w:tplc="19A073C8">
      <w:numFmt w:val="bullet"/>
      <w:lvlText w:val="•"/>
      <w:lvlJc w:val="left"/>
      <w:pPr>
        <w:ind w:left="4671" w:hanging="440"/>
      </w:pPr>
      <w:rPr>
        <w:rFonts w:hint="default"/>
        <w:lang w:val="en-US" w:eastAsia="en-US" w:bidi="ar-SA"/>
      </w:rPr>
    </w:lvl>
    <w:lvl w:ilvl="4" w:tplc="41863A6E">
      <w:numFmt w:val="bullet"/>
      <w:lvlText w:val="•"/>
      <w:lvlJc w:val="left"/>
      <w:pPr>
        <w:ind w:left="5602" w:hanging="440"/>
      </w:pPr>
      <w:rPr>
        <w:rFonts w:hint="default"/>
        <w:lang w:val="en-US" w:eastAsia="en-US" w:bidi="ar-SA"/>
      </w:rPr>
    </w:lvl>
    <w:lvl w:ilvl="5" w:tplc="EE54B458">
      <w:numFmt w:val="bullet"/>
      <w:lvlText w:val="•"/>
      <w:lvlJc w:val="left"/>
      <w:pPr>
        <w:ind w:left="6532" w:hanging="440"/>
      </w:pPr>
      <w:rPr>
        <w:rFonts w:hint="default"/>
        <w:lang w:val="en-US" w:eastAsia="en-US" w:bidi="ar-SA"/>
      </w:rPr>
    </w:lvl>
    <w:lvl w:ilvl="6" w:tplc="4A2CC682">
      <w:numFmt w:val="bullet"/>
      <w:lvlText w:val="•"/>
      <w:lvlJc w:val="left"/>
      <w:pPr>
        <w:ind w:left="7463" w:hanging="440"/>
      </w:pPr>
      <w:rPr>
        <w:rFonts w:hint="default"/>
        <w:lang w:val="en-US" w:eastAsia="en-US" w:bidi="ar-SA"/>
      </w:rPr>
    </w:lvl>
    <w:lvl w:ilvl="7" w:tplc="E93889C8">
      <w:numFmt w:val="bullet"/>
      <w:lvlText w:val="•"/>
      <w:lvlJc w:val="left"/>
      <w:pPr>
        <w:ind w:left="8393" w:hanging="440"/>
      </w:pPr>
      <w:rPr>
        <w:rFonts w:hint="default"/>
        <w:lang w:val="en-US" w:eastAsia="en-US" w:bidi="ar-SA"/>
      </w:rPr>
    </w:lvl>
    <w:lvl w:ilvl="8" w:tplc="51E0831E">
      <w:numFmt w:val="bullet"/>
      <w:lvlText w:val="•"/>
      <w:lvlJc w:val="left"/>
      <w:pPr>
        <w:ind w:left="9324" w:hanging="440"/>
      </w:pPr>
      <w:rPr>
        <w:rFonts w:hint="default"/>
        <w:lang w:val="en-US" w:eastAsia="en-US" w:bidi="ar-SA"/>
      </w:rPr>
    </w:lvl>
  </w:abstractNum>
  <w:abstractNum w:abstractNumId="6" w15:restartNumberingAfterBreak="0">
    <w:nsid w:val="4CE41090"/>
    <w:multiLevelType w:val="multilevel"/>
    <w:tmpl w:val="4552E978"/>
    <w:lvl w:ilvl="0">
      <w:start w:val="6"/>
      <w:numFmt w:val="decimal"/>
      <w:lvlText w:val="%1"/>
      <w:lvlJc w:val="left"/>
      <w:pPr>
        <w:ind w:left="1809" w:hanging="360"/>
        <w:jc w:val="left"/>
      </w:pPr>
      <w:rPr>
        <w:rFonts w:hint="default"/>
        <w:lang w:val="en-US" w:eastAsia="en-US" w:bidi="ar-SA"/>
      </w:rPr>
    </w:lvl>
    <w:lvl w:ilvl="1">
      <w:start w:val="1"/>
      <w:numFmt w:val="decimal"/>
      <w:lvlText w:val="%1.%2"/>
      <w:lvlJc w:val="left"/>
      <w:pPr>
        <w:ind w:left="1809" w:hanging="360"/>
        <w:jc w:val="left"/>
      </w:pPr>
      <w:rPr>
        <w:rFonts w:ascii="Calibri" w:eastAsia="Calibri" w:hAnsi="Calibri" w:cs="Calibri" w:hint="default"/>
        <w:b w:val="0"/>
        <w:bCs w:val="0"/>
        <w:i w:val="0"/>
        <w:iCs w:val="0"/>
        <w:spacing w:val="-1"/>
        <w:w w:val="100"/>
        <w:sz w:val="22"/>
        <w:szCs w:val="22"/>
        <w:lang w:val="en-US" w:eastAsia="en-US" w:bidi="ar-SA"/>
      </w:rPr>
    </w:lvl>
    <w:lvl w:ilvl="2">
      <w:start w:val="1"/>
      <w:numFmt w:val="upperRoman"/>
      <w:lvlText w:val="%3."/>
      <w:lvlJc w:val="left"/>
      <w:pPr>
        <w:ind w:left="2889" w:hanging="471"/>
        <w:jc w:val="right"/>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4725" w:hanging="471"/>
      </w:pPr>
      <w:rPr>
        <w:rFonts w:hint="default"/>
        <w:lang w:val="en-US" w:eastAsia="en-US" w:bidi="ar-SA"/>
      </w:rPr>
    </w:lvl>
    <w:lvl w:ilvl="4">
      <w:numFmt w:val="bullet"/>
      <w:lvlText w:val="•"/>
      <w:lvlJc w:val="left"/>
      <w:pPr>
        <w:ind w:left="5648" w:hanging="471"/>
      </w:pPr>
      <w:rPr>
        <w:rFonts w:hint="default"/>
        <w:lang w:val="en-US" w:eastAsia="en-US" w:bidi="ar-SA"/>
      </w:rPr>
    </w:lvl>
    <w:lvl w:ilvl="5">
      <w:numFmt w:val="bullet"/>
      <w:lvlText w:val="•"/>
      <w:lvlJc w:val="left"/>
      <w:pPr>
        <w:ind w:left="6571" w:hanging="471"/>
      </w:pPr>
      <w:rPr>
        <w:rFonts w:hint="default"/>
        <w:lang w:val="en-US" w:eastAsia="en-US" w:bidi="ar-SA"/>
      </w:rPr>
    </w:lvl>
    <w:lvl w:ilvl="6">
      <w:numFmt w:val="bullet"/>
      <w:lvlText w:val="•"/>
      <w:lvlJc w:val="left"/>
      <w:pPr>
        <w:ind w:left="7494" w:hanging="471"/>
      </w:pPr>
      <w:rPr>
        <w:rFonts w:hint="default"/>
        <w:lang w:val="en-US" w:eastAsia="en-US" w:bidi="ar-SA"/>
      </w:rPr>
    </w:lvl>
    <w:lvl w:ilvl="7">
      <w:numFmt w:val="bullet"/>
      <w:lvlText w:val="•"/>
      <w:lvlJc w:val="left"/>
      <w:pPr>
        <w:ind w:left="8417" w:hanging="471"/>
      </w:pPr>
      <w:rPr>
        <w:rFonts w:hint="default"/>
        <w:lang w:val="en-US" w:eastAsia="en-US" w:bidi="ar-SA"/>
      </w:rPr>
    </w:lvl>
    <w:lvl w:ilvl="8">
      <w:numFmt w:val="bullet"/>
      <w:lvlText w:val="•"/>
      <w:lvlJc w:val="left"/>
      <w:pPr>
        <w:ind w:left="9339" w:hanging="471"/>
      </w:pPr>
      <w:rPr>
        <w:rFonts w:hint="default"/>
        <w:lang w:val="en-US" w:eastAsia="en-US" w:bidi="ar-SA"/>
      </w:rPr>
    </w:lvl>
  </w:abstractNum>
  <w:abstractNum w:abstractNumId="7" w15:restartNumberingAfterBreak="0">
    <w:nsid w:val="56C4722D"/>
    <w:multiLevelType w:val="hybridMultilevel"/>
    <w:tmpl w:val="103ABDE6"/>
    <w:lvl w:ilvl="0" w:tplc="B4DE5E36">
      <w:start w:val="1"/>
      <w:numFmt w:val="decimal"/>
      <w:lvlText w:val="%1."/>
      <w:lvlJc w:val="left"/>
      <w:pPr>
        <w:ind w:left="2169" w:hanging="360"/>
        <w:jc w:val="left"/>
      </w:pPr>
      <w:rPr>
        <w:rFonts w:ascii="Calibri" w:eastAsia="Calibri" w:hAnsi="Calibri" w:cs="Calibri" w:hint="default"/>
        <w:b w:val="0"/>
        <w:bCs w:val="0"/>
        <w:i w:val="0"/>
        <w:iCs w:val="0"/>
        <w:spacing w:val="-1"/>
        <w:w w:val="100"/>
        <w:sz w:val="22"/>
        <w:szCs w:val="22"/>
        <w:lang w:val="en-US" w:eastAsia="en-US" w:bidi="ar-SA"/>
      </w:rPr>
    </w:lvl>
    <w:lvl w:ilvl="1" w:tplc="B462C030">
      <w:numFmt w:val="bullet"/>
      <w:lvlText w:val="•"/>
      <w:lvlJc w:val="left"/>
      <w:pPr>
        <w:ind w:left="3062" w:hanging="360"/>
      </w:pPr>
      <w:rPr>
        <w:rFonts w:hint="default"/>
        <w:lang w:val="en-US" w:eastAsia="en-US" w:bidi="ar-SA"/>
      </w:rPr>
    </w:lvl>
    <w:lvl w:ilvl="2" w:tplc="9B50E6EC">
      <w:numFmt w:val="bullet"/>
      <w:lvlText w:val="•"/>
      <w:lvlJc w:val="left"/>
      <w:pPr>
        <w:ind w:left="3965" w:hanging="360"/>
      </w:pPr>
      <w:rPr>
        <w:rFonts w:hint="default"/>
        <w:lang w:val="en-US" w:eastAsia="en-US" w:bidi="ar-SA"/>
      </w:rPr>
    </w:lvl>
    <w:lvl w:ilvl="3" w:tplc="7DA229F0">
      <w:numFmt w:val="bullet"/>
      <w:lvlText w:val="•"/>
      <w:lvlJc w:val="left"/>
      <w:pPr>
        <w:ind w:left="4867" w:hanging="360"/>
      </w:pPr>
      <w:rPr>
        <w:rFonts w:hint="default"/>
        <w:lang w:val="en-US" w:eastAsia="en-US" w:bidi="ar-SA"/>
      </w:rPr>
    </w:lvl>
    <w:lvl w:ilvl="4" w:tplc="4CE8CAC6">
      <w:numFmt w:val="bullet"/>
      <w:lvlText w:val="•"/>
      <w:lvlJc w:val="left"/>
      <w:pPr>
        <w:ind w:left="5770" w:hanging="360"/>
      </w:pPr>
      <w:rPr>
        <w:rFonts w:hint="default"/>
        <w:lang w:val="en-US" w:eastAsia="en-US" w:bidi="ar-SA"/>
      </w:rPr>
    </w:lvl>
    <w:lvl w:ilvl="5" w:tplc="8A544F0A">
      <w:numFmt w:val="bullet"/>
      <w:lvlText w:val="•"/>
      <w:lvlJc w:val="left"/>
      <w:pPr>
        <w:ind w:left="6672" w:hanging="360"/>
      </w:pPr>
      <w:rPr>
        <w:rFonts w:hint="default"/>
        <w:lang w:val="en-US" w:eastAsia="en-US" w:bidi="ar-SA"/>
      </w:rPr>
    </w:lvl>
    <w:lvl w:ilvl="6" w:tplc="80BC4918">
      <w:numFmt w:val="bullet"/>
      <w:lvlText w:val="•"/>
      <w:lvlJc w:val="left"/>
      <w:pPr>
        <w:ind w:left="7575" w:hanging="360"/>
      </w:pPr>
      <w:rPr>
        <w:rFonts w:hint="default"/>
        <w:lang w:val="en-US" w:eastAsia="en-US" w:bidi="ar-SA"/>
      </w:rPr>
    </w:lvl>
    <w:lvl w:ilvl="7" w:tplc="AD926D9A">
      <w:numFmt w:val="bullet"/>
      <w:lvlText w:val="•"/>
      <w:lvlJc w:val="left"/>
      <w:pPr>
        <w:ind w:left="8477" w:hanging="360"/>
      </w:pPr>
      <w:rPr>
        <w:rFonts w:hint="default"/>
        <w:lang w:val="en-US" w:eastAsia="en-US" w:bidi="ar-SA"/>
      </w:rPr>
    </w:lvl>
    <w:lvl w:ilvl="8" w:tplc="04241796">
      <w:numFmt w:val="bullet"/>
      <w:lvlText w:val="•"/>
      <w:lvlJc w:val="left"/>
      <w:pPr>
        <w:ind w:left="9380" w:hanging="360"/>
      </w:pPr>
      <w:rPr>
        <w:rFonts w:hint="default"/>
        <w:lang w:val="en-US" w:eastAsia="en-US" w:bidi="ar-SA"/>
      </w:rPr>
    </w:lvl>
  </w:abstractNum>
  <w:abstractNum w:abstractNumId="8" w15:restartNumberingAfterBreak="0">
    <w:nsid w:val="628E2669"/>
    <w:multiLevelType w:val="multilevel"/>
    <w:tmpl w:val="8F4AB482"/>
    <w:lvl w:ilvl="0">
      <w:start w:val="1"/>
      <w:numFmt w:val="decimal"/>
      <w:lvlText w:val="%1"/>
      <w:lvlJc w:val="left"/>
      <w:pPr>
        <w:ind w:left="1809" w:hanging="360"/>
        <w:jc w:val="left"/>
      </w:pPr>
      <w:rPr>
        <w:rFonts w:ascii="Calibri" w:eastAsia="Calibri" w:hAnsi="Calibri" w:cs="Calibri" w:hint="default"/>
        <w:b/>
        <w:bCs/>
        <w:i w:val="0"/>
        <w:iCs w:val="0"/>
        <w:spacing w:val="0"/>
        <w:w w:val="100"/>
        <w:sz w:val="32"/>
        <w:szCs w:val="32"/>
        <w:lang w:val="en-US" w:eastAsia="en-US" w:bidi="ar-SA"/>
      </w:rPr>
    </w:lvl>
    <w:lvl w:ilvl="1">
      <w:start w:val="1"/>
      <w:numFmt w:val="decimal"/>
      <w:lvlText w:val="%1.%2."/>
      <w:lvlJc w:val="left"/>
      <w:pPr>
        <w:ind w:left="2016" w:hanging="567"/>
        <w:jc w:val="left"/>
      </w:pPr>
      <w:rPr>
        <w:rFonts w:ascii="Calibri" w:eastAsia="Calibri" w:hAnsi="Calibri" w:cs="Calibri" w:hint="default"/>
        <w:b w:val="0"/>
        <w:bCs w:val="0"/>
        <w:i w:val="0"/>
        <w:iCs w:val="0"/>
        <w:spacing w:val="-1"/>
        <w:w w:val="100"/>
        <w:sz w:val="22"/>
        <w:szCs w:val="22"/>
        <w:lang w:val="en-US" w:eastAsia="en-US" w:bidi="ar-SA"/>
      </w:rPr>
    </w:lvl>
    <w:lvl w:ilvl="2">
      <w:start w:val="1"/>
      <w:numFmt w:val="upperRoman"/>
      <w:lvlText w:val="%3."/>
      <w:lvlJc w:val="left"/>
      <w:pPr>
        <w:ind w:left="2673" w:hanging="615"/>
        <w:jc w:val="right"/>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3743" w:hanging="615"/>
      </w:pPr>
      <w:rPr>
        <w:rFonts w:hint="default"/>
        <w:lang w:val="en-US" w:eastAsia="en-US" w:bidi="ar-SA"/>
      </w:rPr>
    </w:lvl>
    <w:lvl w:ilvl="4">
      <w:numFmt w:val="bullet"/>
      <w:lvlText w:val="•"/>
      <w:lvlJc w:val="left"/>
      <w:pPr>
        <w:ind w:left="4806" w:hanging="615"/>
      </w:pPr>
      <w:rPr>
        <w:rFonts w:hint="default"/>
        <w:lang w:val="en-US" w:eastAsia="en-US" w:bidi="ar-SA"/>
      </w:rPr>
    </w:lvl>
    <w:lvl w:ilvl="5">
      <w:numFmt w:val="bullet"/>
      <w:lvlText w:val="•"/>
      <w:lvlJc w:val="left"/>
      <w:pPr>
        <w:ind w:left="5869" w:hanging="615"/>
      </w:pPr>
      <w:rPr>
        <w:rFonts w:hint="default"/>
        <w:lang w:val="en-US" w:eastAsia="en-US" w:bidi="ar-SA"/>
      </w:rPr>
    </w:lvl>
    <w:lvl w:ilvl="6">
      <w:numFmt w:val="bullet"/>
      <w:lvlText w:val="•"/>
      <w:lvlJc w:val="left"/>
      <w:pPr>
        <w:ind w:left="6932" w:hanging="615"/>
      </w:pPr>
      <w:rPr>
        <w:rFonts w:hint="default"/>
        <w:lang w:val="en-US" w:eastAsia="en-US" w:bidi="ar-SA"/>
      </w:rPr>
    </w:lvl>
    <w:lvl w:ilvl="7">
      <w:numFmt w:val="bullet"/>
      <w:lvlText w:val="•"/>
      <w:lvlJc w:val="left"/>
      <w:pPr>
        <w:ind w:left="7995" w:hanging="615"/>
      </w:pPr>
      <w:rPr>
        <w:rFonts w:hint="default"/>
        <w:lang w:val="en-US" w:eastAsia="en-US" w:bidi="ar-SA"/>
      </w:rPr>
    </w:lvl>
    <w:lvl w:ilvl="8">
      <w:numFmt w:val="bullet"/>
      <w:lvlText w:val="•"/>
      <w:lvlJc w:val="left"/>
      <w:pPr>
        <w:ind w:left="9059" w:hanging="615"/>
      </w:pPr>
      <w:rPr>
        <w:rFonts w:hint="default"/>
        <w:lang w:val="en-US" w:eastAsia="en-US" w:bidi="ar-SA"/>
      </w:rPr>
    </w:lvl>
  </w:abstractNum>
  <w:abstractNum w:abstractNumId="9" w15:restartNumberingAfterBreak="0">
    <w:nsid w:val="74314B24"/>
    <w:multiLevelType w:val="hybridMultilevel"/>
    <w:tmpl w:val="B6660A9E"/>
    <w:lvl w:ilvl="0" w:tplc="CA6408DC">
      <w:numFmt w:val="bullet"/>
      <w:lvlText w:val="•"/>
      <w:lvlJc w:val="left"/>
      <w:pPr>
        <w:ind w:left="2889" w:hanging="360"/>
      </w:pPr>
      <w:rPr>
        <w:rFonts w:ascii="Calibri" w:eastAsia="Calibri" w:hAnsi="Calibri" w:cs="Calibri" w:hint="default"/>
        <w:b w:val="0"/>
        <w:bCs w:val="0"/>
        <w:i w:val="0"/>
        <w:iCs w:val="0"/>
        <w:spacing w:val="0"/>
        <w:w w:val="92"/>
        <w:sz w:val="22"/>
        <w:szCs w:val="22"/>
        <w:lang w:val="en-US" w:eastAsia="en-US" w:bidi="ar-SA"/>
      </w:rPr>
    </w:lvl>
    <w:lvl w:ilvl="1" w:tplc="49303F4A">
      <w:numFmt w:val="bullet"/>
      <w:lvlText w:val="•"/>
      <w:lvlJc w:val="left"/>
      <w:pPr>
        <w:ind w:left="3710" w:hanging="360"/>
      </w:pPr>
      <w:rPr>
        <w:rFonts w:hint="default"/>
        <w:lang w:val="en-US" w:eastAsia="en-US" w:bidi="ar-SA"/>
      </w:rPr>
    </w:lvl>
    <w:lvl w:ilvl="2" w:tplc="531E2546">
      <w:numFmt w:val="bullet"/>
      <w:lvlText w:val="•"/>
      <w:lvlJc w:val="left"/>
      <w:pPr>
        <w:ind w:left="4541" w:hanging="360"/>
      </w:pPr>
      <w:rPr>
        <w:rFonts w:hint="default"/>
        <w:lang w:val="en-US" w:eastAsia="en-US" w:bidi="ar-SA"/>
      </w:rPr>
    </w:lvl>
    <w:lvl w:ilvl="3" w:tplc="3114433A">
      <w:numFmt w:val="bullet"/>
      <w:lvlText w:val="•"/>
      <w:lvlJc w:val="left"/>
      <w:pPr>
        <w:ind w:left="5371" w:hanging="360"/>
      </w:pPr>
      <w:rPr>
        <w:rFonts w:hint="default"/>
        <w:lang w:val="en-US" w:eastAsia="en-US" w:bidi="ar-SA"/>
      </w:rPr>
    </w:lvl>
    <w:lvl w:ilvl="4" w:tplc="8774F9A2">
      <w:numFmt w:val="bullet"/>
      <w:lvlText w:val="•"/>
      <w:lvlJc w:val="left"/>
      <w:pPr>
        <w:ind w:left="6202" w:hanging="360"/>
      </w:pPr>
      <w:rPr>
        <w:rFonts w:hint="default"/>
        <w:lang w:val="en-US" w:eastAsia="en-US" w:bidi="ar-SA"/>
      </w:rPr>
    </w:lvl>
    <w:lvl w:ilvl="5" w:tplc="583E95D2">
      <w:numFmt w:val="bullet"/>
      <w:lvlText w:val="•"/>
      <w:lvlJc w:val="left"/>
      <w:pPr>
        <w:ind w:left="7032" w:hanging="360"/>
      </w:pPr>
      <w:rPr>
        <w:rFonts w:hint="default"/>
        <w:lang w:val="en-US" w:eastAsia="en-US" w:bidi="ar-SA"/>
      </w:rPr>
    </w:lvl>
    <w:lvl w:ilvl="6" w:tplc="08E6E442">
      <w:numFmt w:val="bullet"/>
      <w:lvlText w:val="•"/>
      <w:lvlJc w:val="left"/>
      <w:pPr>
        <w:ind w:left="7863" w:hanging="360"/>
      </w:pPr>
      <w:rPr>
        <w:rFonts w:hint="default"/>
        <w:lang w:val="en-US" w:eastAsia="en-US" w:bidi="ar-SA"/>
      </w:rPr>
    </w:lvl>
    <w:lvl w:ilvl="7" w:tplc="47B0A2DE">
      <w:numFmt w:val="bullet"/>
      <w:lvlText w:val="•"/>
      <w:lvlJc w:val="left"/>
      <w:pPr>
        <w:ind w:left="8693" w:hanging="360"/>
      </w:pPr>
      <w:rPr>
        <w:rFonts w:hint="default"/>
        <w:lang w:val="en-US" w:eastAsia="en-US" w:bidi="ar-SA"/>
      </w:rPr>
    </w:lvl>
    <w:lvl w:ilvl="8" w:tplc="A8765F84">
      <w:numFmt w:val="bullet"/>
      <w:lvlText w:val="•"/>
      <w:lvlJc w:val="left"/>
      <w:pPr>
        <w:ind w:left="9524" w:hanging="360"/>
      </w:pPr>
      <w:rPr>
        <w:rFonts w:hint="default"/>
        <w:lang w:val="en-US" w:eastAsia="en-US" w:bidi="ar-SA"/>
      </w:rPr>
    </w:lvl>
  </w:abstractNum>
  <w:num w:numId="1" w16cid:durableId="1260213376">
    <w:abstractNumId w:val="4"/>
  </w:num>
  <w:num w:numId="2" w16cid:durableId="2066368996">
    <w:abstractNumId w:val="3"/>
  </w:num>
  <w:num w:numId="3" w16cid:durableId="1476529242">
    <w:abstractNumId w:val="6"/>
  </w:num>
  <w:num w:numId="4" w16cid:durableId="423772354">
    <w:abstractNumId w:val="1"/>
  </w:num>
  <w:num w:numId="5" w16cid:durableId="641424055">
    <w:abstractNumId w:val="2"/>
  </w:num>
  <w:num w:numId="6" w16cid:durableId="1567840756">
    <w:abstractNumId w:val="0"/>
  </w:num>
  <w:num w:numId="7" w16cid:durableId="2104522722">
    <w:abstractNumId w:val="9"/>
  </w:num>
  <w:num w:numId="8" w16cid:durableId="321737081">
    <w:abstractNumId w:val="8"/>
  </w:num>
  <w:num w:numId="9" w16cid:durableId="948395014">
    <w:abstractNumId w:val="5"/>
  </w:num>
  <w:num w:numId="10" w16cid:durableId="1139107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D1"/>
    <w:rsid w:val="000123DC"/>
    <w:rsid w:val="000145EC"/>
    <w:rsid w:val="00032D7B"/>
    <w:rsid w:val="00044E1B"/>
    <w:rsid w:val="00084667"/>
    <w:rsid w:val="00090187"/>
    <w:rsid w:val="00095C4F"/>
    <w:rsid w:val="00127807"/>
    <w:rsid w:val="00131744"/>
    <w:rsid w:val="00132F01"/>
    <w:rsid w:val="00197903"/>
    <w:rsid w:val="001B1861"/>
    <w:rsid w:val="001B18BD"/>
    <w:rsid w:val="001D17F7"/>
    <w:rsid w:val="002050D0"/>
    <w:rsid w:val="00213C49"/>
    <w:rsid w:val="002149F5"/>
    <w:rsid w:val="00241D2F"/>
    <w:rsid w:val="00242B7E"/>
    <w:rsid w:val="00261C98"/>
    <w:rsid w:val="0027704E"/>
    <w:rsid w:val="00281663"/>
    <w:rsid w:val="002857AA"/>
    <w:rsid w:val="00292BAB"/>
    <w:rsid w:val="002B67A0"/>
    <w:rsid w:val="002C3CA1"/>
    <w:rsid w:val="002C7E87"/>
    <w:rsid w:val="002D57D2"/>
    <w:rsid w:val="002F3805"/>
    <w:rsid w:val="002F7700"/>
    <w:rsid w:val="00300828"/>
    <w:rsid w:val="0034518A"/>
    <w:rsid w:val="00395F75"/>
    <w:rsid w:val="003A1AC5"/>
    <w:rsid w:val="003B4E05"/>
    <w:rsid w:val="004615BE"/>
    <w:rsid w:val="00485805"/>
    <w:rsid w:val="00490F74"/>
    <w:rsid w:val="0049435B"/>
    <w:rsid w:val="00495E3C"/>
    <w:rsid w:val="004D4D4A"/>
    <w:rsid w:val="004D760D"/>
    <w:rsid w:val="00505D82"/>
    <w:rsid w:val="00520714"/>
    <w:rsid w:val="005218CD"/>
    <w:rsid w:val="005375C0"/>
    <w:rsid w:val="005A7666"/>
    <w:rsid w:val="005B2335"/>
    <w:rsid w:val="005D0519"/>
    <w:rsid w:val="005D2579"/>
    <w:rsid w:val="00641A6D"/>
    <w:rsid w:val="00670509"/>
    <w:rsid w:val="006B3816"/>
    <w:rsid w:val="006D2706"/>
    <w:rsid w:val="006D415D"/>
    <w:rsid w:val="006D7366"/>
    <w:rsid w:val="00700DD6"/>
    <w:rsid w:val="00722CCF"/>
    <w:rsid w:val="00737AA9"/>
    <w:rsid w:val="00742901"/>
    <w:rsid w:val="00755C78"/>
    <w:rsid w:val="007B0107"/>
    <w:rsid w:val="007F6B28"/>
    <w:rsid w:val="008050DC"/>
    <w:rsid w:val="00805D15"/>
    <w:rsid w:val="00812E67"/>
    <w:rsid w:val="008256CA"/>
    <w:rsid w:val="008321FA"/>
    <w:rsid w:val="00866CC9"/>
    <w:rsid w:val="008A3B19"/>
    <w:rsid w:val="008E40F7"/>
    <w:rsid w:val="00935E60"/>
    <w:rsid w:val="009474EF"/>
    <w:rsid w:val="00952CC9"/>
    <w:rsid w:val="0096691F"/>
    <w:rsid w:val="00972A99"/>
    <w:rsid w:val="00980D1F"/>
    <w:rsid w:val="009B1B64"/>
    <w:rsid w:val="009C0F9D"/>
    <w:rsid w:val="009E05C4"/>
    <w:rsid w:val="00A0086A"/>
    <w:rsid w:val="00A215AD"/>
    <w:rsid w:val="00A36526"/>
    <w:rsid w:val="00A44CC4"/>
    <w:rsid w:val="00A454D5"/>
    <w:rsid w:val="00A545D2"/>
    <w:rsid w:val="00A660D9"/>
    <w:rsid w:val="00A918D4"/>
    <w:rsid w:val="00A93E7E"/>
    <w:rsid w:val="00AB4C09"/>
    <w:rsid w:val="00B33F4F"/>
    <w:rsid w:val="00B40517"/>
    <w:rsid w:val="00B475FF"/>
    <w:rsid w:val="00B52EF2"/>
    <w:rsid w:val="00B703B3"/>
    <w:rsid w:val="00B70B0C"/>
    <w:rsid w:val="00B7653E"/>
    <w:rsid w:val="00B808D1"/>
    <w:rsid w:val="00B8692A"/>
    <w:rsid w:val="00B948D1"/>
    <w:rsid w:val="00BA6B23"/>
    <w:rsid w:val="00BB02F4"/>
    <w:rsid w:val="00BB6BF2"/>
    <w:rsid w:val="00BB7BC0"/>
    <w:rsid w:val="00BC4EB9"/>
    <w:rsid w:val="00BD3080"/>
    <w:rsid w:val="00C00590"/>
    <w:rsid w:val="00C02096"/>
    <w:rsid w:val="00C21989"/>
    <w:rsid w:val="00C26779"/>
    <w:rsid w:val="00C34EAA"/>
    <w:rsid w:val="00C446D7"/>
    <w:rsid w:val="00C454DD"/>
    <w:rsid w:val="00C6345C"/>
    <w:rsid w:val="00C75266"/>
    <w:rsid w:val="00C80746"/>
    <w:rsid w:val="00CC4543"/>
    <w:rsid w:val="00CD1BA5"/>
    <w:rsid w:val="00CD2505"/>
    <w:rsid w:val="00CD57CF"/>
    <w:rsid w:val="00D117BF"/>
    <w:rsid w:val="00D13530"/>
    <w:rsid w:val="00D219C6"/>
    <w:rsid w:val="00D26F04"/>
    <w:rsid w:val="00D42E73"/>
    <w:rsid w:val="00D50E4B"/>
    <w:rsid w:val="00D54060"/>
    <w:rsid w:val="00DA149F"/>
    <w:rsid w:val="00DB2953"/>
    <w:rsid w:val="00DB70ED"/>
    <w:rsid w:val="00DD3E0D"/>
    <w:rsid w:val="00DD4333"/>
    <w:rsid w:val="00DE38A6"/>
    <w:rsid w:val="00E27DDF"/>
    <w:rsid w:val="00E31C66"/>
    <w:rsid w:val="00E64757"/>
    <w:rsid w:val="00E93F37"/>
    <w:rsid w:val="00E949D5"/>
    <w:rsid w:val="00EA66FA"/>
    <w:rsid w:val="00EA7F55"/>
    <w:rsid w:val="00EB5A45"/>
    <w:rsid w:val="00F0418C"/>
    <w:rsid w:val="00F177F0"/>
    <w:rsid w:val="00F2016F"/>
    <w:rsid w:val="00F347BB"/>
    <w:rsid w:val="00F41D60"/>
    <w:rsid w:val="00F45638"/>
    <w:rsid w:val="00F66DC8"/>
    <w:rsid w:val="00F67E88"/>
    <w:rsid w:val="00F71E7D"/>
    <w:rsid w:val="00F73857"/>
    <w:rsid w:val="00F90DE9"/>
    <w:rsid w:val="00FB1BB7"/>
    <w:rsid w:val="00FD1F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C164D"/>
  <w15:docId w15:val="{11B3BBA9-35D4-43F0-BC47-0E0A171F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rPr>
  </w:style>
  <w:style w:type="paragraph" w:styleId="Kop1">
    <w:name w:val="heading 1"/>
    <w:basedOn w:val="Standaard"/>
    <w:uiPriority w:val="9"/>
    <w:qFormat/>
    <w:pPr>
      <w:ind w:left="1808" w:hanging="359"/>
      <w:outlineLvl w:val="0"/>
    </w:pPr>
    <w:rPr>
      <w:b/>
      <w:bCs/>
      <w:sz w:val="32"/>
      <w:szCs w:val="32"/>
    </w:rPr>
  </w:style>
  <w:style w:type="paragraph" w:styleId="Kop2">
    <w:name w:val="heading 2"/>
    <w:basedOn w:val="Standaard"/>
    <w:uiPriority w:val="9"/>
    <w:unhideWhenUsed/>
    <w:qFormat/>
    <w:pPr>
      <w:ind w:left="1449"/>
      <w:outlineLvl w:val="1"/>
    </w:pPr>
    <w:rPr>
      <w:sz w:val="32"/>
      <w:szCs w:val="32"/>
    </w:rPr>
  </w:style>
  <w:style w:type="paragraph" w:styleId="Kop3">
    <w:name w:val="heading 3"/>
    <w:basedOn w:val="Standaard"/>
    <w:uiPriority w:val="9"/>
    <w:unhideWhenUsed/>
    <w:qFormat/>
    <w:pPr>
      <w:ind w:left="2167" w:hanging="358"/>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ind w:left="1889" w:hanging="440"/>
    </w:pPr>
    <w:rPr>
      <w:b/>
      <w:bCs/>
    </w:rPr>
  </w:style>
  <w:style w:type="paragraph" w:styleId="Inhopg2">
    <w:name w:val="toc 2"/>
    <w:basedOn w:val="Standaard"/>
    <w:uiPriority w:val="1"/>
    <w:qFormat/>
    <w:pPr>
      <w:ind w:left="1449"/>
    </w:pPr>
  </w:style>
  <w:style w:type="paragraph" w:styleId="Plattetekst">
    <w:name w:val="Body Text"/>
    <w:basedOn w:val="Standaard"/>
    <w:uiPriority w:val="1"/>
    <w:qFormat/>
  </w:style>
  <w:style w:type="paragraph" w:styleId="Titel">
    <w:name w:val="Title"/>
    <w:basedOn w:val="Standaard"/>
    <w:uiPriority w:val="10"/>
    <w:qFormat/>
    <w:pPr>
      <w:ind w:left="5312"/>
    </w:pPr>
    <w:rPr>
      <w:b/>
      <w:bCs/>
      <w:sz w:val="64"/>
      <w:szCs w:val="64"/>
    </w:rPr>
  </w:style>
  <w:style w:type="paragraph" w:styleId="Lijstalinea">
    <w:name w:val="List Paragraph"/>
    <w:basedOn w:val="Standaard"/>
    <w:uiPriority w:val="1"/>
    <w:qFormat/>
    <w:pPr>
      <w:ind w:left="2889" w:hanging="360"/>
    </w:pPr>
  </w:style>
  <w:style w:type="paragraph" w:customStyle="1" w:styleId="TableParagraph">
    <w:name w:val="Table Paragraph"/>
    <w:basedOn w:val="Standaard"/>
    <w:uiPriority w:val="1"/>
    <w:qFormat/>
    <w:pPr>
      <w:spacing w:before="1"/>
      <w:ind w:left="110"/>
    </w:pPr>
  </w:style>
  <w:style w:type="paragraph" w:styleId="Koptekst">
    <w:name w:val="header"/>
    <w:basedOn w:val="Standaard"/>
    <w:link w:val="KoptekstChar"/>
    <w:uiPriority w:val="99"/>
    <w:unhideWhenUsed/>
    <w:rsid w:val="00F67E88"/>
    <w:pPr>
      <w:tabs>
        <w:tab w:val="center" w:pos="4536"/>
        <w:tab w:val="right" w:pos="9072"/>
      </w:tabs>
    </w:pPr>
  </w:style>
  <w:style w:type="character" w:customStyle="1" w:styleId="KoptekstChar">
    <w:name w:val="Koptekst Char"/>
    <w:basedOn w:val="Standaardalinea-lettertype"/>
    <w:link w:val="Koptekst"/>
    <w:uiPriority w:val="99"/>
    <w:rsid w:val="00F67E88"/>
    <w:rPr>
      <w:rFonts w:ascii="Calibri" w:eastAsia="Calibri" w:hAnsi="Calibri" w:cs="Calibri"/>
    </w:rPr>
  </w:style>
  <w:style w:type="paragraph" w:styleId="Voettekst">
    <w:name w:val="footer"/>
    <w:basedOn w:val="Standaard"/>
    <w:link w:val="VoettekstChar"/>
    <w:uiPriority w:val="99"/>
    <w:unhideWhenUsed/>
    <w:rsid w:val="00F67E88"/>
    <w:pPr>
      <w:tabs>
        <w:tab w:val="center" w:pos="4536"/>
        <w:tab w:val="right" w:pos="9072"/>
      </w:tabs>
    </w:pPr>
  </w:style>
  <w:style w:type="character" w:customStyle="1" w:styleId="VoettekstChar">
    <w:name w:val="Voettekst Char"/>
    <w:basedOn w:val="Standaardalinea-lettertype"/>
    <w:link w:val="Voettekst"/>
    <w:uiPriority w:val="99"/>
    <w:rsid w:val="00F67E88"/>
    <w:rPr>
      <w:rFonts w:ascii="Calibri" w:eastAsia="Calibri" w:hAnsi="Calibri" w:cs="Calibri"/>
    </w:rPr>
  </w:style>
  <w:style w:type="character" w:styleId="Hyperlink">
    <w:name w:val="Hyperlink"/>
    <w:basedOn w:val="Standaardalinea-lettertype"/>
    <w:uiPriority w:val="99"/>
    <w:unhideWhenUsed/>
    <w:rsid w:val="00F73857"/>
    <w:rPr>
      <w:color w:val="0000FF" w:themeColor="hyperlink"/>
      <w:u w:val="single"/>
    </w:rPr>
  </w:style>
  <w:style w:type="character" w:styleId="Onopgelostemelding">
    <w:name w:val="Unresolved Mention"/>
    <w:basedOn w:val="Standaardalinea-lettertype"/>
    <w:uiPriority w:val="99"/>
    <w:semiHidden/>
    <w:unhideWhenUsed/>
    <w:rsid w:val="00F73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eiligthuis.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4D2E6628BDF342B20141B26E210013" ma:contentTypeVersion="19" ma:contentTypeDescription="Een nieuw document maken." ma:contentTypeScope="" ma:versionID="3fc6bdd3b12c282f633a1ba78b45ee52">
  <xsd:schema xmlns:xsd="http://www.w3.org/2001/XMLSchema" xmlns:xs="http://www.w3.org/2001/XMLSchema" xmlns:p="http://schemas.microsoft.com/office/2006/metadata/properties" xmlns:ns2="02a4139e-9746-4bd5-859e-f2865ae8a6e5" xmlns:ns3="898957c6-88f5-4c52-be9a-cffe0f357c57" targetNamespace="http://schemas.microsoft.com/office/2006/metadata/properties" ma:root="true" ma:fieldsID="65dac2537e70ffb8877b4cc967f10a21" ns2:_="" ns3:_="">
    <xsd:import namespace="02a4139e-9746-4bd5-859e-f2865ae8a6e5"/>
    <xsd:import namespace="898957c6-88f5-4c52-be9a-cffe0f357c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abels"/>
                <xsd:element ref="ns2:Afdeling"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4139e-9746-4bd5-859e-f2865ae8a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abels" ma:index="20" ma:displayName="Labels" ma:description="Factuur" ma:internalName="Labels">
      <xsd:simpleType>
        <xsd:restriction base="dms:Text">
          <xsd:maxLength value="255"/>
        </xsd:restriction>
      </xsd:simpleType>
    </xsd:element>
    <xsd:element name="Afdeling" ma:index="21" nillable="true" ma:displayName="Afdeling" ma:format="Dropdown" ma:internalName="Afdeling">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ec0b048f-8e56-49ec-a5a1-bcd36f79d5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957c6-88f5-4c52-be9a-cffe0f357c5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d2a821b9-99e7-4208-9739-c3f3b6a6331d}" ma:internalName="TaxCatchAll" ma:showField="CatchAllData" ma:web="898957c6-88f5-4c52-be9a-cffe0f357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8957c6-88f5-4c52-be9a-cffe0f357c57" xsi:nil="true"/>
    <Afdeling xmlns="02a4139e-9746-4bd5-859e-f2865ae8a6e5" xsi:nil="true"/>
    <lcf76f155ced4ddcb4097134ff3c332f xmlns="02a4139e-9746-4bd5-859e-f2865ae8a6e5">
      <Terms xmlns="http://schemas.microsoft.com/office/infopath/2007/PartnerControls"/>
    </lcf76f155ced4ddcb4097134ff3c332f>
    <Labels xmlns="02a4139e-9746-4bd5-859e-f2865ae8a6e5"/>
  </documentManagement>
</p:properties>
</file>

<file path=customXml/itemProps1.xml><?xml version="1.0" encoding="utf-8"?>
<ds:datastoreItem xmlns:ds="http://schemas.openxmlformats.org/officeDocument/2006/customXml" ds:itemID="{3F4CA0C7-7427-4639-B234-B681524A5023}">
  <ds:schemaRefs>
    <ds:schemaRef ds:uri="http://schemas.microsoft.com/sharepoint/v3/contenttype/forms"/>
  </ds:schemaRefs>
</ds:datastoreItem>
</file>

<file path=customXml/itemProps2.xml><?xml version="1.0" encoding="utf-8"?>
<ds:datastoreItem xmlns:ds="http://schemas.openxmlformats.org/officeDocument/2006/customXml" ds:itemID="{3E708E30-AF5B-4D53-B980-9FEA7A7DD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4139e-9746-4bd5-859e-f2865ae8a6e5"/>
    <ds:schemaRef ds:uri="898957c6-88f5-4c52-be9a-cffe0f357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F4298-9101-490B-8D9D-56585935DF0B}">
  <ds:schemaRefs>
    <ds:schemaRef ds:uri="http://schemas.microsoft.com/office/2006/metadata/properties"/>
    <ds:schemaRef ds:uri="http://schemas.microsoft.com/office/infopath/2007/PartnerControls"/>
    <ds:schemaRef ds:uri="898957c6-88f5-4c52-be9a-cffe0f357c57"/>
    <ds:schemaRef ds:uri="02a4139e-9746-4bd5-859e-f2865ae8a6e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4879</Words>
  <Characters>26837</Characters>
  <Application>Microsoft Office Word</Application>
  <DocSecurity>0</DocSecurity>
  <Lines>223</Lines>
  <Paragraphs>63</Paragraphs>
  <ScaleCrop>false</ScaleCrop>
  <HeadingPairs>
    <vt:vector size="2" baseType="variant">
      <vt:variant>
        <vt:lpstr>Titel</vt:lpstr>
      </vt:variant>
      <vt:variant>
        <vt:i4>1</vt:i4>
      </vt:variant>
    </vt:vector>
  </HeadingPairs>
  <TitlesOfParts>
    <vt:vector size="1" baseType="lpstr">
      <vt:lpstr>Safeguarding policy</vt:lpstr>
    </vt:vector>
  </TitlesOfParts>
  <Company/>
  <LinksUpToDate>false</LinksUpToDate>
  <CharactersWithSpaces>31653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creator>Claudia de Leeuw</dc:creator>
  <cp:keywords>, docId:63171BEA7BBFE4EB12ED9A273CA8C9C4</cp:keywords>
  <cp:lastModifiedBy>Jessie van Vugt</cp:lastModifiedBy>
  <cp:revision>2</cp:revision>
  <dcterms:created xsi:type="dcterms:W3CDTF">2025-03-31T09:52:00Z</dcterms:created>
  <dcterms:modified xsi:type="dcterms:W3CDTF">2025-03-31T09:52:00Z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Creator">
    <vt:lpwstr>Word</vt:lpwstr>
  </property>
  <property fmtid="{D5CDD505-2E9C-101B-9397-08002B2CF9AE}" pid="4" name="LastSaved">
    <vt:filetime>2024-05-07T00:00:00Z</vt:filetime>
  </property>
  <property fmtid="{D5CDD505-2E9C-101B-9397-08002B2CF9AE}" pid="5" name="Producer">
    <vt:lpwstr>macOS Version 11.1 (Build 20C69) Quartz PDFContext</vt:lpwstr>
  </property>
  <property fmtid="{D5CDD505-2E9C-101B-9397-08002B2CF9AE}" pid="6" name="ContentTypeId">
    <vt:lpwstr>0x010100394D2E6628BDF342B20141B26E210013</vt:lpwstr>
  </property>
</Properties>
</file>